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5" w:rsidRDefault="00485A55" w:rsidP="004B72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A55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6660515" cy="9374392"/>
            <wp:effectExtent l="19050" t="0" r="698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6660515" cy="93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55" w:rsidRDefault="00485A55" w:rsidP="004B72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A48" w:rsidRPr="00954A48" w:rsidRDefault="00954A48" w:rsidP="0095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личностного развития педагога в процессе его  профессионального и социального развития,  честность и открытость взаимоотношений, уважение к личности наставляемого и наставника.  </w:t>
      </w:r>
    </w:p>
    <w:p w:rsidR="003534A8" w:rsidRPr="00954A48" w:rsidRDefault="003534A8" w:rsidP="00954A48">
      <w:pPr>
        <w:pStyle w:val="Default"/>
        <w:spacing w:after="19"/>
        <w:jc w:val="both"/>
        <w:rPr>
          <w:color w:val="auto"/>
        </w:rPr>
      </w:pPr>
      <w:r w:rsidRPr="00954A48">
        <w:rPr>
          <w:color w:val="auto"/>
        </w:rPr>
        <w:t xml:space="preserve">5) принцип </w:t>
      </w:r>
      <w:r w:rsidRPr="00954A48">
        <w:rPr>
          <w:iCs/>
          <w:color w:val="auto"/>
        </w:rPr>
        <w:t xml:space="preserve">добровольности, свободы выбора, учета многофакторности </w:t>
      </w:r>
      <w:r w:rsidRPr="00954A48">
        <w:rPr>
          <w:color w:val="auto"/>
        </w:rPr>
        <w:t xml:space="preserve">в определении и совместной деятельности наставника и наставляемого; </w:t>
      </w:r>
    </w:p>
    <w:p w:rsidR="003534A8" w:rsidRPr="00954A48" w:rsidRDefault="003534A8" w:rsidP="00954A48">
      <w:pPr>
        <w:pStyle w:val="Default"/>
        <w:spacing w:after="19"/>
        <w:jc w:val="both"/>
        <w:rPr>
          <w:color w:val="auto"/>
        </w:rPr>
      </w:pPr>
      <w:r w:rsidRPr="00954A48">
        <w:rPr>
          <w:color w:val="auto"/>
        </w:rPr>
        <w:t xml:space="preserve">6) принцип </w:t>
      </w:r>
      <w:proofErr w:type="spellStart"/>
      <w:r w:rsidRPr="00954A48">
        <w:rPr>
          <w:iCs/>
          <w:color w:val="auto"/>
        </w:rPr>
        <w:t>аксиологичности</w:t>
      </w:r>
      <w:proofErr w:type="spellEnd"/>
      <w:r w:rsidRPr="00954A48">
        <w:rPr>
          <w:iCs/>
          <w:color w:val="auto"/>
        </w:rPr>
        <w:t xml:space="preserve"> </w:t>
      </w:r>
      <w:r w:rsidRPr="00954A48">
        <w:rPr>
          <w:color w:val="auto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3534A8" w:rsidRPr="00954A48" w:rsidRDefault="003534A8" w:rsidP="00954A48">
      <w:pPr>
        <w:pStyle w:val="Default"/>
        <w:spacing w:after="19"/>
        <w:jc w:val="both"/>
        <w:rPr>
          <w:color w:val="auto"/>
        </w:rPr>
      </w:pPr>
      <w:r w:rsidRPr="00954A48">
        <w:rPr>
          <w:color w:val="auto"/>
        </w:rPr>
        <w:t xml:space="preserve">7) принцип </w:t>
      </w:r>
      <w:r w:rsidRPr="00954A48">
        <w:rPr>
          <w:iCs/>
          <w:color w:val="auto"/>
        </w:rPr>
        <w:t xml:space="preserve">личной ответственности </w:t>
      </w:r>
      <w:r w:rsidRPr="00954A48">
        <w:rPr>
          <w:color w:val="auto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3534A8" w:rsidRPr="00954A48" w:rsidRDefault="003534A8" w:rsidP="00954A48">
      <w:pPr>
        <w:pStyle w:val="Default"/>
        <w:spacing w:after="19"/>
        <w:jc w:val="both"/>
        <w:rPr>
          <w:color w:val="auto"/>
        </w:rPr>
      </w:pPr>
      <w:r w:rsidRPr="00954A48">
        <w:rPr>
          <w:color w:val="auto"/>
        </w:rPr>
        <w:t xml:space="preserve">8) принцип </w:t>
      </w:r>
      <w:r w:rsidRPr="00954A48">
        <w:rPr>
          <w:iCs/>
          <w:color w:val="auto"/>
        </w:rPr>
        <w:t xml:space="preserve">индивидуализации и </w:t>
      </w:r>
      <w:proofErr w:type="spellStart"/>
      <w:r w:rsidRPr="00954A48">
        <w:rPr>
          <w:iCs/>
          <w:color w:val="auto"/>
        </w:rPr>
        <w:t>персонализации</w:t>
      </w:r>
      <w:proofErr w:type="spellEnd"/>
      <w:r w:rsidRPr="00954A48">
        <w:rPr>
          <w:iCs/>
          <w:color w:val="auto"/>
        </w:rPr>
        <w:t xml:space="preserve"> </w:t>
      </w:r>
      <w:r w:rsidRPr="00954A48">
        <w:rPr>
          <w:color w:val="auto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3534A8" w:rsidRPr="00954A48" w:rsidRDefault="003534A8" w:rsidP="00954A48">
      <w:pPr>
        <w:pStyle w:val="Default"/>
        <w:jc w:val="both"/>
        <w:rPr>
          <w:color w:val="auto"/>
        </w:rPr>
      </w:pPr>
      <w:r w:rsidRPr="00954A48">
        <w:rPr>
          <w:color w:val="auto"/>
        </w:rPr>
        <w:t xml:space="preserve">9) принцип </w:t>
      </w:r>
      <w:r w:rsidRPr="00954A48">
        <w:rPr>
          <w:iCs/>
          <w:color w:val="auto"/>
        </w:rPr>
        <w:t xml:space="preserve">равенства </w:t>
      </w:r>
      <w:r w:rsidRPr="00954A48">
        <w:rPr>
          <w:color w:val="auto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3534A8" w:rsidRDefault="003534A8" w:rsidP="003534A8">
      <w:pPr>
        <w:pStyle w:val="Default"/>
        <w:jc w:val="both"/>
        <w:rPr>
          <w:color w:val="auto"/>
        </w:rPr>
      </w:pPr>
      <w:r w:rsidRPr="003534A8">
        <w:rPr>
          <w:color w:val="auto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3534A8" w:rsidRDefault="003534A8" w:rsidP="003534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 и задачи системы наставничества. Формы наставничества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i/>
          <w:i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системы наставничества педагогических работников: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оказывать помощь в освоении цифровой информационно</w:t>
      </w:r>
      <w:r w:rsidR="002A7A9A">
        <w:rPr>
          <w:sz w:val="23"/>
          <w:szCs w:val="23"/>
        </w:rPr>
        <w:t xml:space="preserve"> </w:t>
      </w:r>
      <w:r>
        <w:rPr>
          <w:sz w:val="23"/>
          <w:szCs w:val="23"/>
        </w:rPr>
        <w:t>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методического сопровождения педагогических работников и управленческих кадров;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>
        <w:rPr>
          <w:sz w:val="23"/>
          <w:szCs w:val="23"/>
        </w:rPr>
        <w:t>востребованности</w:t>
      </w:r>
      <w:proofErr w:type="spellEnd"/>
      <w:r>
        <w:rPr>
          <w:sz w:val="23"/>
          <w:szCs w:val="23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В образовательной организации применяются  разнообразные формы 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>
        <w:rPr>
          <w:sz w:val="23"/>
          <w:szCs w:val="23"/>
        </w:rPr>
        <w:t>наставляемых</w:t>
      </w:r>
      <w:proofErr w:type="gramEnd"/>
      <w:r>
        <w:rPr>
          <w:sz w:val="23"/>
          <w:szCs w:val="23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proofErr w:type="gramStart"/>
      <w:r w:rsidRPr="00950759">
        <w:rPr>
          <w:b/>
          <w:bCs/>
          <w:iCs/>
          <w:sz w:val="23"/>
          <w:szCs w:val="23"/>
        </w:rPr>
        <w:t xml:space="preserve">Виртуальное (дистанционное) наставничество </w:t>
      </w:r>
      <w:r w:rsidRPr="00950759">
        <w:rPr>
          <w:sz w:val="23"/>
          <w:szCs w:val="23"/>
        </w:rPr>
        <w:t>– дистанционная форма организации наставничества с использованием информационно</w:t>
      </w:r>
      <w:r w:rsidR="00950759" w:rsidRPr="00950759">
        <w:rPr>
          <w:sz w:val="23"/>
          <w:szCs w:val="23"/>
        </w:rPr>
        <w:t xml:space="preserve"> </w:t>
      </w:r>
      <w:r w:rsidRPr="00950759">
        <w:rPr>
          <w:sz w:val="23"/>
          <w:szCs w:val="23"/>
        </w:rPr>
        <w:t xml:space="preserve">- 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950759">
        <w:rPr>
          <w:sz w:val="23"/>
          <w:szCs w:val="23"/>
        </w:rPr>
        <w:t>онлайн-сообщества</w:t>
      </w:r>
      <w:proofErr w:type="spellEnd"/>
      <w:r w:rsidRPr="00950759">
        <w:rPr>
          <w:sz w:val="23"/>
          <w:szCs w:val="23"/>
        </w:rPr>
        <w:t>, тематические интернет</w:t>
      </w:r>
      <w:r w:rsidR="005E0CBA" w:rsidRPr="00950759">
        <w:rPr>
          <w:sz w:val="23"/>
          <w:szCs w:val="23"/>
        </w:rPr>
        <w:t xml:space="preserve"> </w:t>
      </w:r>
      <w:r w:rsidRPr="00950759">
        <w:rPr>
          <w:sz w:val="23"/>
          <w:szCs w:val="23"/>
        </w:rPr>
        <w:t>-</w:t>
      </w:r>
      <w:r w:rsidR="005E0CBA" w:rsidRPr="00950759">
        <w:rPr>
          <w:sz w:val="23"/>
          <w:szCs w:val="23"/>
        </w:rPr>
        <w:t xml:space="preserve"> </w:t>
      </w:r>
      <w:r w:rsidRPr="00950759">
        <w:rPr>
          <w:sz w:val="23"/>
          <w:szCs w:val="23"/>
        </w:rPr>
        <w:t xml:space="preserve">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b/>
          <w:bCs/>
          <w:iCs/>
          <w:sz w:val="23"/>
          <w:szCs w:val="23"/>
        </w:rPr>
        <w:t xml:space="preserve">Наставничество в группе </w:t>
      </w:r>
      <w:r w:rsidRPr="00950759">
        <w:rPr>
          <w:sz w:val="23"/>
          <w:szCs w:val="23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b/>
          <w:bCs/>
          <w:iCs/>
          <w:sz w:val="23"/>
          <w:szCs w:val="23"/>
        </w:rPr>
        <w:t xml:space="preserve">Краткосрочное или целеполагающее наставничество </w:t>
      </w:r>
      <w:r w:rsidRPr="00950759">
        <w:rPr>
          <w:sz w:val="23"/>
          <w:szCs w:val="23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b/>
          <w:bCs/>
          <w:iCs/>
          <w:sz w:val="23"/>
          <w:szCs w:val="23"/>
        </w:rPr>
        <w:t xml:space="preserve">Реверсивное наставничество </w:t>
      </w:r>
      <w:r w:rsidRPr="00950759">
        <w:rPr>
          <w:sz w:val="23"/>
          <w:szCs w:val="23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b/>
          <w:bCs/>
          <w:iCs/>
          <w:sz w:val="23"/>
          <w:szCs w:val="23"/>
        </w:rPr>
        <w:t xml:space="preserve">Ситуационное наставничество </w:t>
      </w:r>
      <w:r w:rsidRPr="00950759">
        <w:rPr>
          <w:sz w:val="23"/>
          <w:szCs w:val="23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proofErr w:type="gramStart"/>
      <w:r w:rsidRPr="00950759">
        <w:rPr>
          <w:b/>
          <w:bCs/>
          <w:iCs/>
          <w:sz w:val="23"/>
          <w:szCs w:val="23"/>
        </w:rPr>
        <w:t xml:space="preserve">Скоростное наставничество </w:t>
      </w:r>
      <w:r w:rsidRPr="00950759">
        <w:rPr>
          <w:sz w:val="23"/>
          <w:szCs w:val="23"/>
        </w:rP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950759">
        <w:rPr>
          <w:sz w:val="23"/>
          <w:szCs w:val="23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950759">
        <w:rPr>
          <w:sz w:val="23"/>
          <w:szCs w:val="23"/>
        </w:rPr>
        <w:t>равному</w:t>
      </w:r>
      <w:proofErr w:type="gramEnd"/>
      <w:r w:rsidRPr="00950759">
        <w:rPr>
          <w:sz w:val="23"/>
          <w:szCs w:val="23"/>
        </w:rPr>
        <w:t xml:space="preserve">»).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b/>
          <w:bCs/>
          <w:iCs/>
          <w:sz w:val="23"/>
          <w:szCs w:val="23"/>
        </w:rPr>
        <w:t xml:space="preserve">Традиционная форма наставничества </w:t>
      </w:r>
      <w:r w:rsidRPr="00950759">
        <w:rPr>
          <w:iCs/>
          <w:sz w:val="23"/>
          <w:szCs w:val="23"/>
        </w:rPr>
        <w:t>(«</w:t>
      </w:r>
      <w:proofErr w:type="spellStart"/>
      <w:r w:rsidRPr="00950759">
        <w:rPr>
          <w:iCs/>
          <w:sz w:val="23"/>
          <w:szCs w:val="23"/>
        </w:rPr>
        <w:t>один-на-один</w:t>
      </w:r>
      <w:proofErr w:type="spellEnd"/>
      <w:r w:rsidRPr="00950759">
        <w:rPr>
          <w:iCs/>
          <w:sz w:val="23"/>
          <w:szCs w:val="23"/>
        </w:rPr>
        <w:t xml:space="preserve">») </w:t>
      </w:r>
      <w:r w:rsidRPr="00950759">
        <w:rPr>
          <w:sz w:val="23"/>
          <w:szCs w:val="23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b/>
          <w:bCs/>
          <w:iCs/>
          <w:sz w:val="23"/>
          <w:szCs w:val="23"/>
        </w:rPr>
        <w:t xml:space="preserve">Форма наставничества «учитель – учитель» </w:t>
      </w:r>
      <w:r w:rsidRPr="00950759">
        <w:rPr>
          <w:sz w:val="23"/>
          <w:szCs w:val="23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b/>
          <w:bCs/>
          <w:iCs/>
          <w:sz w:val="23"/>
          <w:szCs w:val="23"/>
        </w:rPr>
        <w:t>Форма наставничества «руководитель образовательной организации</w:t>
      </w:r>
      <w:r w:rsidR="00950759">
        <w:rPr>
          <w:b/>
          <w:bCs/>
          <w:iCs/>
          <w:sz w:val="23"/>
          <w:szCs w:val="23"/>
        </w:rPr>
        <w:t xml:space="preserve"> </w:t>
      </w:r>
      <w:r w:rsidRPr="00950759">
        <w:rPr>
          <w:b/>
          <w:bCs/>
          <w:iCs/>
          <w:sz w:val="23"/>
          <w:szCs w:val="23"/>
        </w:rPr>
        <w:t>-</w:t>
      </w:r>
      <w:r w:rsidR="00950759">
        <w:rPr>
          <w:b/>
          <w:bCs/>
          <w:iCs/>
          <w:sz w:val="23"/>
          <w:szCs w:val="23"/>
        </w:rPr>
        <w:t xml:space="preserve"> </w:t>
      </w:r>
      <w:r w:rsidRPr="00950759">
        <w:rPr>
          <w:b/>
          <w:bCs/>
          <w:iCs/>
          <w:sz w:val="23"/>
          <w:szCs w:val="23"/>
        </w:rPr>
        <w:t xml:space="preserve">учитель»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sz w:val="23"/>
          <w:szCs w:val="23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</w:t>
      </w:r>
    </w:p>
    <w:p w:rsidR="003534A8" w:rsidRPr="00950759" w:rsidRDefault="003534A8" w:rsidP="003534A8">
      <w:pPr>
        <w:pStyle w:val="Default"/>
        <w:jc w:val="both"/>
        <w:rPr>
          <w:sz w:val="23"/>
          <w:szCs w:val="23"/>
        </w:rPr>
      </w:pPr>
      <w:r w:rsidRPr="00950759">
        <w:rPr>
          <w:sz w:val="23"/>
          <w:szCs w:val="23"/>
        </w:rPr>
        <w:t xml:space="preserve">организационно-педагогических, кадровых, методических, </w:t>
      </w:r>
      <w:proofErr w:type="spellStart"/>
      <w:r w:rsidRPr="00950759">
        <w:rPr>
          <w:sz w:val="23"/>
          <w:szCs w:val="23"/>
        </w:rPr>
        <w:t>психолог</w:t>
      </w:r>
      <w:proofErr w:type="gramStart"/>
      <w:r w:rsidRPr="00950759">
        <w:rPr>
          <w:sz w:val="23"/>
          <w:szCs w:val="23"/>
        </w:rPr>
        <w:t>о</w:t>
      </w:r>
      <w:proofErr w:type="spellEnd"/>
      <w:r w:rsidRPr="00950759">
        <w:rPr>
          <w:sz w:val="23"/>
          <w:szCs w:val="23"/>
        </w:rPr>
        <w:t>-</w:t>
      </w:r>
      <w:proofErr w:type="gramEnd"/>
      <w:r w:rsidRPr="00950759">
        <w:rPr>
          <w:sz w:val="23"/>
          <w:szCs w:val="23"/>
        </w:rPr>
        <w:t xml:space="preserve"> педагогических условий и ресурсов.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Организация системы наставничества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МБОУ г. Мценска «Средняя школа №4».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Руководитель образовательной организации: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23"/>
          <w:szCs w:val="23"/>
        </w:rPr>
        <w:t xml:space="preserve">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>- издает прика</w:t>
      </w:r>
      <w:proofErr w:type="gramStart"/>
      <w:r>
        <w:rPr>
          <w:sz w:val="23"/>
          <w:szCs w:val="23"/>
        </w:rPr>
        <w:t>з(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sz w:val="23"/>
          <w:szCs w:val="23"/>
        </w:rPr>
        <w:t>вебинарах</w:t>
      </w:r>
      <w:proofErr w:type="spellEnd"/>
      <w:r>
        <w:rPr>
          <w:sz w:val="23"/>
          <w:szCs w:val="23"/>
        </w:rPr>
        <w:t xml:space="preserve">, семинарах по проблемам наставничества и т.п.);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Куратор реализации программ наставничества: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назначается руководителем образовательной организации из числа заместителей руководителя;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3534A8" w:rsidRDefault="003534A8" w:rsidP="005E0C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>
        <w:rPr>
          <w:sz w:val="23"/>
          <w:szCs w:val="23"/>
        </w:rPr>
        <w:t>стажировочных</w:t>
      </w:r>
      <w:proofErr w:type="spellEnd"/>
      <w:r>
        <w:rPr>
          <w:sz w:val="23"/>
          <w:szCs w:val="23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курирует процесс разработки и реализации персонализированных программ наставничества;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и обязанности наставника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Права наставника: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привлекать для оказания помощи </w:t>
      </w:r>
      <w:proofErr w:type="gramStart"/>
      <w:r>
        <w:rPr>
          <w:sz w:val="23"/>
          <w:szCs w:val="23"/>
        </w:rPr>
        <w:t>наставляемому</w:t>
      </w:r>
      <w:proofErr w:type="gramEnd"/>
      <w:r>
        <w:rPr>
          <w:sz w:val="23"/>
          <w:szCs w:val="23"/>
        </w:rPr>
        <w:t xml:space="preserve"> других педагогических работников образовательной организации с их согласия;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3534A8" w:rsidRDefault="003534A8" w:rsidP="003534A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Обязанности наставника: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>
        <w:rPr>
          <w:sz w:val="23"/>
          <w:szCs w:val="23"/>
        </w:rPr>
        <w:t>наставляемым</w:t>
      </w:r>
      <w:proofErr w:type="gramEnd"/>
      <w:r>
        <w:rPr>
          <w:sz w:val="23"/>
          <w:szCs w:val="23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рекомендовать участие </w:t>
      </w:r>
      <w:proofErr w:type="gramStart"/>
      <w:r>
        <w:rPr>
          <w:sz w:val="23"/>
          <w:szCs w:val="23"/>
        </w:rPr>
        <w:t>наставляемого</w:t>
      </w:r>
      <w:proofErr w:type="gramEnd"/>
      <w:r>
        <w:rPr>
          <w:sz w:val="23"/>
          <w:szCs w:val="23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Права и обязанности наставляемого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Права наставляемого: </w:t>
      </w:r>
    </w:p>
    <w:p w:rsidR="003534A8" w:rsidRDefault="003534A8" w:rsidP="003534A8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систематически повышать свой профессиональный уровень; </w:t>
      </w:r>
    </w:p>
    <w:p w:rsidR="003534A8" w:rsidRDefault="003534A8" w:rsidP="003534A8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3534A8" w:rsidRDefault="003534A8" w:rsidP="003534A8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3534A8" w:rsidRDefault="003534A8" w:rsidP="005E0C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Обязанности </w:t>
      </w:r>
      <w:proofErr w:type="gramStart"/>
      <w:r>
        <w:rPr>
          <w:sz w:val="23"/>
          <w:szCs w:val="23"/>
        </w:rPr>
        <w:t>наставляемого</w:t>
      </w:r>
      <w:proofErr w:type="gramEnd"/>
      <w:r>
        <w:rPr>
          <w:sz w:val="23"/>
          <w:szCs w:val="23"/>
        </w:rPr>
        <w:t xml:space="preserve">: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3534A8" w:rsidRDefault="003534A8" w:rsidP="003534A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соблюдать правила внутреннего трудового распорядка образовательной организации; </w:t>
      </w:r>
    </w:p>
    <w:p w:rsidR="003534A8" w:rsidRDefault="003534A8" w:rsidP="00954A4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E0C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3534A8" w:rsidRDefault="003534A8" w:rsidP="00954A4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3534A8" w:rsidRDefault="003534A8" w:rsidP="00954A4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3534A8" w:rsidRDefault="003534A8" w:rsidP="00954A4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устранять совместно с наставником допущенные ошибки и выявленные затруднения; </w:t>
      </w:r>
    </w:p>
    <w:p w:rsidR="003534A8" w:rsidRDefault="003534A8" w:rsidP="00954A48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проявлять дисциплинированность, организованность и культуру в работе и учебе; </w:t>
      </w:r>
    </w:p>
    <w:p w:rsidR="003534A8" w:rsidRDefault="003534A8" w:rsidP="00954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3534A8" w:rsidRDefault="003534A8" w:rsidP="00954A4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3534A8" w:rsidRDefault="003534A8" w:rsidP="00954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6.1. Формирование наставнических пар (групп) осуществляется по основным критериям: </w:t>
      </w:r>
    </w:p>
    <w:p w:rsidR="003534A8" w:rsidRDefault="003534A8" w:rsidP="00954A48">
      <w:pPr>
        <w:pStyle w:val="Default"/>
        <w:spacing w:after="55"/>
        <w:jc w:val="both"/>
        <w:rPr>
          <w:sz w:val="23"/>
          <w:szCs w:val="23"/>
        </w:rPr>
      </w:pPr>
      <w:r>
        <w:rPr>
          <w:sz w:val="23"/>
          <w:szCs w:val="23"/>
        </w:rPr>
        <w:t>- профессиональный профиль или личный (</w:t>
      </w:r>
      <w:proofErr w:type="spellStart"/>
      <w:r>
        <w:rPr>
          <w:sz w:val="23"/>
          <w:szCs w:val="23"/>
        </w:rPr>
        <w:t>компетентностный</w:t>
      </w:r>
      <w:proofErr w:type="spellEnd"/>
      <w:r>
        <w:rPr>
          <w:sz w:val="23"/>
          <w:szCs w:val="23"/>
        </w:rPr>
        <w:t xml:space="preserve">) опыт наставника должны соответствовать запросам наставляемого или </w:t>
      </w:r>
      <w:proofErr w:type="gramStart"/>
      <w:r>
        <w:rPr>
          <w:sz w:val="23"/>
          <w:szCs w:val="23"/>
        </w:rPr>
        <w:t>наставляемых</w:t>
      </w:r>
      <w:proofErr w:type="gramEnd"/>
      <w:r>
        <w:rPr>
          <w:sz w:val="23"/>
          <w:szCs w:val="23"/>
        </w:rPr>
        <w:t xml:space="preserve">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Завершение персонализированной программы наставничества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Завершение персонализированной программы наставничества происходит в случае: </w:t>
      </w:r>
    </w:p>
    <w:p w:rsidR="003534A8" w:rsidRDefault="003534A8" w:rsidP="003534A8">
      <w:pPr>
        <w:pStyle w:val="Default"/>
        <w:spacing w:after="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3534A8" w:rsidRDefault="003534A8" w:rsidP="003534A8">
      <w:pPr>
        <w:pStyle w:val="Default"/>
        <w:spacing w:after="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Изменение </w:t>
      </w:r>
      <w:proofErr w:type="gramStart"/>
      <w:r>
        <w:rPr>
          <w:sz w:val="23"/>
          <w:szCs w:val="23"/>
        </w:rPr>
        <w:t>сроков реализации персонализированной программы  наставничества педагогических работников</w:t>
      </w:r>
      <w:proofErr w:type="gramEnd"/>
      <w:r>
        <w:rPr>
          <w:sz w:val="23"/>
          <w:szCs w:val="23"/>
        </w:rPr>
        <w:t xml:space="preserve">. </w:t>
      </w:r>
    </w:p>
    <w:p w:rsidR="003534A8" w:rsidRDefault="005E0CBA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3534A8">
        <w:rPr>
          <w:sz w:val="23"/>
          <w:szCs w:val="23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Условия </w:t>
      </w:r>
      <w:proofErr w:type="gramStart"/>
      <w:r>
        <w:rPr>
          <w:b/>
          <w:bCs/>
          <w:sz w:val="23"/>
          <w:szCs w:val="23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>
        <w:rPr>
          <w:b/>
          <w:bCs/>
          <w:sz w:val="23"/>
          <w:szCs w:val="23"/>
        </w:rPr>
        <w:t xml:space="preserve"> на сайте образовательной организации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3534A8" w:rsidRDefault="005E0CBA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3534A8">
        <w:rPr>
          <w:sz w:val="23"/>
          <w:szCs w:val="23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3534A8" w:rsidRDefault="003534A8" w:rsidP="003534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Заключительные положения </w:t>
      </w:r>
    </w:p>
    <w:p w:rsidR="003534A8" w:rsidRDefault="003534A8" w:rsidP="003534A8">
      <w:pPr>
        <w:pStyle w:val="Default"/>
        <w:spacing w:after="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3534A8" w:rsidRDefault="003534A8" w:rsidP="003534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  <w:proofErr w:type="gramEnd"/>
    </w:p>
    <w:p w:rsidR="003534A8" w:rsidRDefault="003534A8" w:rsidP="003534A8">
      <w:pPr>
        <w:pStyle w:val="Default"/>
        <w:jc w:val="both"/>
        <w:rPr>
          <w:color w:val="auto"/>
        </w:rPr>
      </w:pPr>
    </w:p>
    <w:p w:rsidR="003534A8" w:rsidRDefault="003534A8" w:rsidP="003534A8">
      <w:pPr>
        <w:pStyle w:val="Default"/>
        <w:jc w:val="both"/>
        <w:rPr>
          <w:color w:val="auto"/>
        </w:rPr>
      </w:pPr>
    </w:p>
    <w:p w:rsidR="003534A8" w:rsidRDefault="003534A8" w:rsidP="003534A8">
      <w:pPr>
        <w:pStyle w:val="Default"/>
        <w:jc w:val="both"/>
        <w:rPr>
          <w:color w:val="auto"/>
        </w:rPr>
      </w:pPr>
    </w:p>
    <w:p w:rsidR="003534A8" w:rsidRDefault="003534A8" w:rsidP="003534A8">
      <w:pPr>
        <w:pStyle w:val="Default"/>
        <w:jc w:val="both"/>
        <w:rPr>
          <w:color w:val="auto"/>
        </w:rPr>
      </w:pPr>
    </w:p>
    <w:p w:rsidR="003534A8" w:rsidRDefault="003534A8" w:rsidP="003534A8">
      <w:pPr>
        <w:pStyle w:val="Default"/>
        <w:jc w:val="both"/>
        <w:rPr>
          <w:color w:val="auto"/>
        </w:rPr>
      </w:pPr>
    </w:p>
    <w:p w:rsidR="003534A8" w:rsidRDefault="003534A8" w:rsidP="003534A8">
      <w:pPr>
        <w:pStyle w:val="Default"/>
        <w:jc w:val="both"/>
        <w:rPr>
          <w:color w:val="auto"/>
        </w:rPr>
      </w:pPr>
    </w:p>
    <w:p w:rsidR="003534A8" w:rsidRDefault="003534A8" w:rsidP="003534A8">
      <w:pPr>
        <w:pStyle w:val="Default"/>
        <w:jc w:val="both"/>
        <w:rPr>
          <w:color w:val="auto"/>
        </w:rPr>
      </w:pPr>
    </w:p>
    <w:sectPr w:rsidR="003534A8" w:rsidSect="0006143D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1D0A6"/>
    <w:multiLevelType w:val="hybridMultilevel"/>
    <w:tmpl w:val="EDD36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D12FA1"/>
    <w:multiLevelType w:val="hybridMultilevel"/>
    <w:tmpl w:val="65ACB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C46B69"/>
    <w:multiLevelType w:val="hybridMultilevel"/>
    <w:tmpl w:val="5C8E92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62A87D"/>
    <w:multiLevelType w:val="hybridMultilevel"/>
    <w:tmpl w:val="533CE5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800B2A"/>
    <w:multiLevelType w:val="hybridMultilevel"/>
    <w:tmpl w:val="99904C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EB8389"/>
    <w:multiLevelType w:val="hybridMultilevel"/>
    <w:tmpl w:val="DFBA5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2889D7"/>
    <w:multiLevelType w:val="hybridMultilevel"/>
    <w:tmpl w:val="E888B7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430300"/>
    <w:multiLevelType w:val="hybridMultilevel"/>
    <w:tmpl w:val="2CEA8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D835EAC"/>
    <w:multiLevelType w:val="hybridMultilevel"/>
    <w:tmpl w:val="00CDC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B66D4A"/>
    <w:multiLevelType w:val="multilevel"/>
    <w:tmpl w:val="F40E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790698"/>
    <w:multiLevelType w:val="multilevel"/>
    <w:tmpl w:val="1434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00078"/>
    <w:multiLevelType w:val="hybridMultilevel"/>
    <w:tmpl w:val="3E456B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204C7C"/>
    <w:multiLevelType w:val="multilevel"/>
    <w:tmpl w:val="D688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81F14"/>
    <w:multiLevelType w:val="multilevel"/>
    <w:tmpl w:val="D1B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8762D"/>
    <w:multiLevelType w:val="multilevel"/>
    <w:tmpl w:val="DA8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E819C"/>
    <w:multiLevelType w:val="hybridMultilevel"/>
    <w:tmpl w:val="A279C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4A20BC"/>
    <w:multiLevelType w:val="multilevel"/>
    <w:tmpl w:val="F24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B5CC0"/>
    <w:multiLevelType w:val="multilevel"/>
    <w:tmpl w:val="FEB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808B4"/>
    <w:multiLevelType w:val="hybridMultilevel"/>
    <w:tmpl w:val="73CB41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891290"/>
    <w:multiLevelType w:val="multilevel"/>
    <w:tmpl w:val="850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67539C"/>
    <w:multiLevelType w:val="multilevel"/>
    <w:tmpl w:val="BB1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257E5"/>
    <w:multiLevelType w:val="multilevel"/>
    <w:tmpl w:val="589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B996A"/>
    <w:multiLevelType w:val="hybridMultilevel"/>
    <w:tmpl w:val="45CDD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677A4AF"/>
    <w:multiLevelType w:val="hybridMultilevel"/>
    <w:tmpl w:val="D8B312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B44DB10"/>
    <w:multiLevelType w:val="hybridMultilevel"/>
    <w:tmpl w:val="96D31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5"/>
  </w:num>
  <w:num w:numId="16">
    <w:abstractNumId w:val="1"/>
  </w:num>
  <w:num w:numId="17">
    <w:abstractNumId w:val="23"/>
  </w:num>
  <w:num w:numId="18">
    <w:abstractNumId w:val="3"/>
  </w:num>
  <w:num w:numId="19">
    <w:abstractNumId w:val="11"/>
  </w:num>
  <w:num w:numId="20">
    <w:abstractNumId w:val="4"/>
  </w:num>
  <w:num w:numId="21">
    <w:abstractNumId w:val="7"/>
  </w:num>
  <w:num w:numId="22">
    <w:abstractNumId w:val="0"/>
  </w:num>
  <w:num w:numId="23">
    <w:abstractNumId w:val="24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109"/>
    <w:rsid w:val="0006143D"/>
    <w:rsid w:val="002A7A9A"/>
    <w:rsid w:val="00335993"/>
    <w:rsid w:val="003534A8"/>
    <w:rsid w:val="00357B55"/>
    <w:rsid w:val="003748B9"/>
    <w:rsid w:val="00485863"/>
    <w:rsid w:val="00485A55"/>
    <w:rsid w:val="004B724A"/>
    <w:rsid w:val="00590230"/>
    <w:rsid w:val="005E0109"/>
    <w:rsid w:val="005E0CBA"/>
    <w:rsid w:val="006D6519"/>
    <w:rsid w:val="00772107"/>
    <w:rsid w:val="00774D23"/>
    <w:rsid w:val="00950759"/>
    <w:rsid w:val="00954A48"/>
    <w:rsid w:val="009622C9"/>
    <w:rsid w:val="00965067"/>
    <w:rsid w:val="009E237A"/>
    <w:rsid w:val="00A57D83"/>
    <w:rsid w:val="00AA1A63"/>
    <w:rsid w:val="00B220D5"/>
    <w:rsid w:val="00DA5903"/>
    <w:rsid w:val="00E669E7"/>
    <w:rsid w:val="00EC31EF"/>
    <w:rsid w:val="00F01648"/>
    <w:rsid w:val="00F4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A"/>
  </w:style>
  <w:style w:type="paragraph" w:styleId="2">
    <w:name w:val="heading 2"/>
    <w:basedOn w:val="a"/>
    <w:link w:val="20"/>
    <w:uiPriority w:val="9"/>
    <w:qFormat/>
    <w:rsid w:val="005E0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109"/>
    <w:rPr>
      <w:b/>
      <w:bCs/>
    </w:rPr>
  </w:style>
  <w:style w:type="paragraph" w:styleId="a5">
    <w:name w:val="List Paragraph"/>
    <w:basedOn w:val="a"/>
    <w:uiPriority w:val="34"/>
    <w:qFormat/>
    <w:rsid w:val="0006143D"/>
    <w:pPr>
      <w:ind w:left="720"/>
      <w:contextualSpacing/>
    </w:pPr>
  </w:style>
  <w:style w:type="paragraph" w:customStyle="1" w:styleId="Default">
    <w:name w:val="Default"/>
    <w:rsid w:val="00353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Замдиректора</cp:lastModifiedBy>
  <cp:revision>17</cp:revision>
  <cp:lastPrinted>2022-05-20T05:48:00Z</cp:lastPrinted>
  <dcterms:created xsi:type="dcterms:W3CDTF">2022-05-06T19:19:00Z</dcterms:created>
  <dcterms:modified xsi:type="dcterms:W3CDTF">2022-05-20T07:15:00Z</dcterms:modified>
</cp:coreProperties>
</file>