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479F17" w14:textId="77777777" w:rsidR="00CD5DE7" w:rsidRPr="004A416C" w:rsidRDefault="00CD5DE7" w:rsidP="007D2EDF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EDF">
        <w:rPr>
          <w:rFonts w:ascii="Times New Roman" w:hAnsi="Times New Roman" w:cs="Times New Roman"/>
        </w:rPr>
        <w:t xml:space="preserve">                  </w:t>
      </w:r>
      <w:r w:rsidRPr="004A416C">
        <w:rPr>
          <w:rFonts w:ascii="Times New Roman" w:hAnsi="Times New Roman" w:cs="Times New Roman"/>
          <w:sz w:val="28"/>
          <w:szCs w:val="28"/>
        </w:rPr>
        <w:t xml:space="preserve">   </w:t>
      </w:r>
      <w:r w:rsidR="00CC1902" w:rsidRPr="004A416C">
        <w:rPr>
          <w:rFonts w:ascii="Times New Roman" w:hAnsi="Times New Roman" w:cs="Times New Roman"/>
          <w:sz w:val="28"/>
          <w:szCs w:val="28"/>
        </w:rPr>
        <w:t xml:space="preserve">     </w:t>
      </w:r>
      <w:r w:rsidRPr="004A416C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14:paraId="6DAEEBE7" w14:textId="77777777" w:rsidR="00CC1902" w:rsidRPr="004A416C" w:rsidRDefault="00FE6762" w:rsidP="00CC190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16C">
        <w:rPr>
          <w:rFonts w:ascii="Times New Roman" w:hAnsi="Times New Roman" w:cs="Times New Roman"/>
          <w:b/>
          <w:sz w:val="28"/>
          <w:szCs w:val="28"/>
        </w:rPr>
        <w:t xml:space="preserve">города </w:t>
      </w:r>
      <w:r w:rsidR="00485EF8" w:rsidRPr="004A41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1902" w:rsidRPr="004A416C">
        <w:rPr>
          <w:rFonts w:ascii="Times New Roman" w:hAnsi="Times New Roman" w:cs="Times New Roman"/>
          <w:b/>
          <w:sz w:val="28"/>
          <w:szCs w:val="28"/>
        </w:rPr>
        <w:t>Мценск</w:t>
      </w:r>
      <w:r w:rsidRPr="004A416C">
        <w:rPr>
          <w:rFonts w:ascii="Times New Roman" w:hAnsi="Times New Roman" w:cs="Times New Roman"/>
          <w:b/>
          <w:sz w:val="28"/>
          <w:szCs w:val="28"/>
        </w:rPr>
        <w:t>а</w:t>
      </w:r>
    </w:p>
    <w:p w14:paraId="6A9CDFC0" w14:textId="77777777" w:rsidR="00CD5DE7" w:rsidRPr="004A416C" w:rsidRDefault="00CD5DE7" w:rsidP="007D2EDF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416C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CC1902" w:rsidRPr="004A416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A416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C1902" w:rsidRPr="004A416C">
        <w:rPr>
          <w:rFonts w:ascii="Times New Roman" w:hAnsi="Times New Roman" w:cs="Times New Roman"/>
          <w:b/>
          <w:sz w:val="28"/>
          <w:szCs w:val="28"/>
        </w:rPr>
        <w:t>«</w:t>
      </w:r>
      <w:r w:rsidRPr="004A41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1902" w:rsidRPr="004A416C">
        <w:rPr>
          <w:rFonts w:ascii="Times New Roman" w:hAnsi="Times New Roman" w:cs="Times New Roman"/>
          <w:b/>
          <w:sz w:val="28"/>
          <w:szCs w:val="28"/>
        </w:rPr>
        <w:t>С</w:t>
      </w:r>
      <w:r w:rsidRPr="004A416C">
        <w:rPr>
          <w:rFonts w:ascii="Times New Roman" w:hAnsi="Times New Roman" w:cs="Times New Roman"/>
          <w:b/>
          <w:sz w:val="28"/>
          <w:szCs w:val="28"/>
        </w:rPr>
        <w:t>редняя общеобразовательная школа №4</w:t>
      </w:r>
      <w:r w:rsidR="00CC1902" w:rsidRPr="004A416C">
        <w:rPr>
          <w:rFonts w:ascii="Times New Roman" w:hAnsi="Times New Roman" w:cs="Times New Roman"/>
          <w:b/>
          <w:sz w:val="28"/>
          <w:szCs w:val="28"/>
        </w:rPr>
        <w:t>»</w:t>
      </w:r>
    </w:p>
    <w:p w14:paraId="1F40A9A2" w14:textId="77777777" w:rsidR="00CD5DE7" w:rsidRPr="007D2EDF" w:rsidRDefault="00CD5DE7" w:rsidP="007D2EDF">
      <w:pPr>
        <w:spacing w:after="120" w:line="240" w:lineRule="auto"/>
        <w:rPr>
          <w:rFonts w:ascii="Times New Roman" w:hAnsi="Times New Roman" w:cs="Times New Roman"/>
        </w:rPr>
      </w:pPr>
    </w:p>
    <w:p w14:paraId="0EB88060" w14:textId="77777777" w:rsidR="007D2EDF" w:rsidRDefault="00CD5DE7" w:rsidP="004A416C">
      <w:pPr>
        <w:spacing w:after="120" w:line="240" w:lineRule="auto"/>
        <w:ind w:left="-567" w:firstLine="567"/>
        <w:rPr>
          <w:rFonts w:ascii="Times New Roman" w:hAnsi="Times New Roman" w:cs="Times New Roman"/>
          <w:b/>
          <w:sz w:val="36"/>
          <w:szCs w:val="36"/>
        </w:rPr>
      </w:pPr>
      <w:r w:rsidRPr="007D2EDF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7D2EDF" w:rsidRPr="007D2ED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D2EDF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14:paraId="57219227" w14:textId="77777777" w:rsidR="00CD5DE7" w:rsidRPr="004A416C" w:rsidRDefault="00CD5DE7" w:rsidP="007D2EDF">
      <w:pPr>
        <w:spacing w:after="120" w:line="240" w:lineRule="auto"/>
        <w:ind w:left="-567" w:firstLine="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A416C">
        <w:rPr>
          <w:rFonts w:ascii="Times New Roman" w:hAnsi="Times New Roman" w:cs="Times New Roman"/>
          <w:b/>
          <w:sz w:val="56"/>
          <w:szCs w:val="56"/>
        </w:rPr>
        <w:t>ПРОЕКТ</w:t>
      </w:r>
    </w:p>
    <w:p w14:paraId="3DF0D39C" w14:textId="77777777" w:rsidR="00FE6762" w:rsidRPr="004A416C" w:rsidRDefault="00FE6762" w:rsidP="007D2EDF">
      <w:pPr>
        <w:spacing w:after="120" w:line="240" w:lineRule="auto"/>
        <w:ind w:left="-567" w:firstLine="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A416C">
        <w:rPr>
          <w:rFonts w:ascii="Times New Roman" w:hAnsi="Times New Roman" w:cs="Times New Roman"/>
          <w:b/>
          <w:sz w:val="56"/>
          <w:szCs w:val="56"/>
        </w:rPr>
        <w:t>по географии</w:t>
      </w:r>
    </w:p>
    <w:p w14:paraId="5AF2E1A9" w14:textId="77777777" w:rsidR="00CD5DE7" w:rsidRPr="004A416C" w:rsidRDefault="00CD5DE7" w:rsidP="007D2EDF">
      <w:pPr>
        <w:spacing w:after="12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A416C">
        <w:rPr>
          <w:rFonts w:ascii="Times New Roman" w:hAnsi="Times New Roman" w:cs="Times New Roman"/>
          <w:b/>
          <w:sz w:val="72"/>
          <w:szCs w:val="72"/>
        </w:rPr>
        <w:t xml:space="preserve"> «</w:t>
      </w:r>
      <w:r w:rsidR="00FD5D78" w:rsidRPr="004A416C">
        <w:rPr>
          <w:rFonts w:ascii="Times New Roman" w:hAnsi="Times New Roman" w:cs="Times New Roman"/>
          <w:b/>
          <w:sz w:val="72"/>
          <w:szCs w:val="72"/>
        </w:rPr>
        <w:t xml:space="preserve">Бирюзовое кольцо </w:t>
      </w:r>
      <w:r w:rsidR="004A416C" w:rsidRPr="004A416C">
        <w:rPr>
          <w:rFonts w:ascii="Times New Roman" w:hAnsi="Times New Roman" w:cs="Times New Roman"/>
          <w:b/>
          <w:sz w:val="72"/>
          <w:szCs w:val="72"/>
        </w:rPr>
        <w:t>России</w:t>
      </w:r>
      <w:r w:rsidRPr="004A416C">
        <w:rPr>
          <w:rFonts w:ascii="Times New Roman" w:hAnsi="Times New Roman" w:cs="Times New Roman"/>
          <w:b/>
          <w:sz w:val="72"/>
          <w:szCs w:val="72"/>
        </w:rPr>
        <w:t>»</w:t>
      </w:r>
    </w:p>
    <w:p w14:paraId="32C7F001" w14:textId="77777777" w:rsidR="00CD5DE7" w:rsidRPr="007D2EDF" w:rsidRDefault="00CD5DE7" w:rsidP="007D2EDF">
      <w:pPr>
        <w:spacing w:after="120" w:line="240" w:lineRule="auto"/>
        <w:rPr>
          <w:rFonts w:ascii="Times New Roman" w:hAnsi="Times New Roman" w:cs="Times New Roman"/>
        </w:rPr>
      </w:pPr>
    </w:p>
    <w:p w14:paraId="3B4F2783" w14:textId="77777777" w:rsidR="00CD5DE7" w:rsidRPr="007D2EDF" w:rsidRDefault="00CD5DE7" w:rsidP="007D2EDF">
      <w:pPr>
        <w:spacing w:after="120" w:line="240" w:lineRule="auto"/>
        <w:rPr>
          <w:rFonts w:ascii="Times New Roman" w:hAnsi="Times New Roman" w:cs="Times New Roman"/>
        </w:rPr>
      </w:pPr>
      <w:r w:rsidRPr="007D2EDF">
        <w:rPr>
          <w:rFonts w:ascii="Times New Roman" w:hAnsi="Times New Roman" w:cs="Times New Roman"/>
        </w:rPr>
        <w:t xml:space="preserve">           </w:t>
      </w:r>
    </w:p>
    <w:p w14:paraId="66AB9B90" w14:textId="77777777" w:rsidR="00CD5DE7" w:rsidRPr="007D2EDF" w:rsidRDefault="004A416C" w:rsidP="007D2EDF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7CFF35C" wp14:editId="4FB7CBD7">
            <wp:extent cx="6301105" cy="2621194"/>
            <wp:effectExtent l="19050" t="0" r="4445" b="0"/>
            <wp:docPr id="4" name="Рисунок 4" descr="Бирюзовое кольцо России. Х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юзовое кольцо России. Храмы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62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BCE62" w14:textId="77777777" w:rsidR="00CD5DE7" w:rsidRPr="007D2EDF" w:rsidRDefault="00CD5DE7" w:rsidP="007D2EDF">
      <w:pPr>
        <w:spacing w:after="120" w:line="240" w:lineRule="auto"/>
        <w:rPr>
          <w:rFonts w:ascii="Times New Roman" w:hAnsi="Times New Roman" w:cs="Times New Roman"/>
        </w:rPr>
      </w:pPr>
    </w:p>
    <w:p w14:paraId="08A97519" w14:textId="77777777" w:rsidR="007D2EDF" w:rsidRDefault="007D2EDF" w:rsidP="007D2EDF">
      <w:pPr>
        <w:spacing w:after="12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</w:p>
    <w:p w14:paraId="67FDFE58" w14:textId="77777777" w:rsidR="00CD5DE7" w:rsidRPr="007D2EDF" w:rsidRDefault="00CD5DE7" w:rsidP="007D2EDF">
      <w:pPr>
        <w:spacing w:after="120" w:line="240" w:lineRule="auto"/>
        <w:ind w:left="5670"/>
        <w:rPr>
          <w:rFonts w:ascii="Times New Roman" w:hAnsi="Times New Roman" w:cs="Times New Roman"/>
          <w:b/>
          <w:sz w:val="28"/>
          <w:szCs w:val="28"/>
        </w:rPr>
      </w:pPr>
      <w:r w:rsidRPr="007D2EDF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14:paraId="16137400" w14:textId="67DBFA1D" w:rsidR="00CD5DE7" w:rsidRPr="004B73ED" w:rsidRDefault="006C6077" w:rsidP="007D2EDF">
      <w:pPr>
        <w:spacing w:after="120" w:line="240" w:lineRule="auto"/>
        <w:ind w:left="567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Максимкина София Александровна</w:t>
      </w:r>
    </w:p>
    <w:p w14:paraId="0355EB69" w14:textId="4F55E6F2" w:rsidR="00CD5DE7" w:rsidRPr="004B73ED" w:rsidRDefault="00EA09C5" w:rsidP="007D2EDF">
      <w:pPr>
        <w:spacing w:after="120" w:line="240" w:lineRule="auto"/>
        <w:ind w:left="5670"/>
        <w:rPr>
          <w:rFonts w:ascii="Times New Roman" w:hAnsi="Times New Roman" w:cs="Times New Roman"/>
          <w:sz w:val="32"/>
          <w:szCs w:val="32"/>
        </w:rPr>
      </w:pPr>
      <w:r w:rsidRPr="004B73ED">
        <w:rPr>
          <w:rFonts w:ascii="Times New Roman" w:hAnsi="Times New Roman" w:cs="Times New Roman"/>
          <w:sz w:val="32"/>
          <w:szCs w:val="32"/>
        </w:rPr>
        <w:t>ученица 9 «</w:t>
      </w:r>
      <w:r w:rsidR="006C6077">
        <w:rPr>
          <w:rFonts w:ascii="Times New Roman" w:hAnsi="Times New Roman" w:cs="Times New Roman"/>
          <w:sz w:val="32"/>
          <w:szCs w:val="32"/>
        </w:rPr>
        <w:t>А</w:t>
      </w:r>
      <w:r w:rsidRPr="004B73ED">
        <w:rPr>
          <w:rFonts w:ascii="Times New Roman" w:hAnsi="Times New Roman" w:cs="Times New Roman"/>
          <w:sz w:val="32"/>
          <w:szCs w:val="32"/>
        </w:rPr>
        <w:t xml:space="preserve">» класса </w:t>
      </w:r>
    </w:p>
    <w:p w14:paraId="1234D298" w14:textId="77777777" w:rsidR="00CC1902" w:rsidRPr="007D2EDF" w:rsidRDefault="00CC1902" w:rsidP="007D2EDF">
      <w:pPr>
        <w:spacing w:after="120" w:line="24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14:paraId="0F7FD495" w14:textId="77777777" w:rsidR="00CD5DE7" w:rsidRPr="007D2EDF" w:rsidRDefault="00CD5DE7" w:rsidP="007D2EDF">
      <w:pPr>
        <w:spacing w:after="120" w:line="240" w:lineRule="auto"/>
        <w:ind w:left="5670"/>
        <w:rPr>
          <w:rFonts w:ascii="Times New Roman" w:hAnsi="Times New Roman" w:cs="Times New Roman"/>
          <w:b/>
          <w:sz w:val="28"/>
          <w:szCs w:val="28"/>
        </w:rPr>
      </w:pPr>
      <w:r w:rsidRPr="007D2EDF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14:paraId="360B16EB" w14:textId="77777777" w:rsidR="00CD5DE7" w:rsidRPr="004B73ED" w:rsidRDefault="00EA09C5" w:rsidP="007D2EDF">
      <w:pPr>
        <w:spacing w:after="120" w:line="240" w:lineRule="auto"/>
        <w:ind w:left="5670"/>
        <w:rPr>
          <w:rFonts w:ascii="Times New Roman" w:hAnsi="Times New Roman" w:cs="Times New Roman"/>
          <w:sz w:val="32"/>
          <w:szCs w:val="32"/>
        </w:rPr>
      </w:pPr>
      <w:r w:rsidRPr="004B73ED">
        <w:rPr>
          <w:rFonts w:ascii="Times New Roman" w:hAnsi="Times New Roman" w:cs="Times New Roman"/>
          <w:sz w:val="32"/>
          <w:szCs w:val="32"/>
        </w:rPr>
        <w:t>Горбатова Татьяна Юрьевна</w:t>
      </w:r>
      <w:r w:rsidR="00FE6762" w:rsidRPr="004B73ED">
        <w:rPr>
          <w:rFonts w:ascii="Times New Roman" w:hAnsi="Times New Roman" w:cs="Times New Roman"/>
          <w:sz w:val="32"/>
          <w:szCs w:val="32"/>
        </w:rPr>
        <w:t>,</w:t>
      </w:r>
    </w:p>
    <w:p w14:paraId="627B1773" w14:textId="77777777" w:rsidR="00EA09C5" w:rsidRPr="004B73ED" w:rsidRDefault="00EA09C5" w:rsidP="00CC1902">
      <w:pPr>
        <w:spacing w:after="120" w:line="240" w:lineRule="auto"/>
        <w:ind w:left="5670"/>
        <w:rPr>
          <w:rFonts w:ascii="Times New Roman" w:hAnsi="Times New Roman" w:cs="Times New Roman"/>
          <w:sz w:val="32"/>
          <w:szCs w:val="32"/>
        </w:rPr>
      </w:pPr>
      <w:r w:rsidRPr="004B73ED">
        <w:rPr>
          <w:rFonts w:ascii="Times New Roman" w:hAnsi="Times New Roman" w:cs="Times New Roman"/>
          <w:sz w:val="32"/>
          <w:szCs w:val="32"/>
        </w:rPr>
        <w:t>учитель географии</w:t>
      </w:r>
      <w:r w:rsidR="00CC1902" w:rsidRPr="004B73E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73F8E11" w14:textId="77777777" w:rsidR="00CD5DE7" w:rsidRPr="004B73ED" w:rsidRDefault="00EA09C5" w:rsidP="007D2EDF">
      <w:pPr>
        <w:spacing w:after="120" w:line="240" w:lineRule="auto"/>
        <w:ind w:left="5670"/>
        <w:rPr>
          <w:rFonts w:ascii="Times New Roman" w:hAnsi="Times New Roman" w:cs="Times New Roman"/>
          <w:sz w:val="32"/>
          <w:szCs w:val="32"/>
        </w:rPr>
      </w:pPr>
      <w:r w:rsidRPr="004B73ED">
        <w:rPr>
          <w:rFonts w:ascii="Times New Roman" w:hAnsi="Times New Roman" w:cs="Times New Roman"/>
          <w:sz w:val="32"/>
          <w:szCs w:val="32"/>
        </w:rPr>
        <w:t xml:space="preserve">МБОУ </w:t>
      </w:r>
      <w:r w:rsidR="00FE6762" w:rsidRPr="004B73ED">
        <w:rPr>
          <w:rFonts w:ascii="Times New Roman" w:hAnsi="Times New Roman" w:cs="Times New Roman"/>
          <w:sz w:val="32"/>
          <w:szCs w:val="32"/>
        </w:rPr>
        <w:t>г.Мценска «Средняя школа № 4»</w:t>
      </w:r>
    </w:p>
    <w:p w14:paraId="4C39DC3F" w14:textId="77777777" w:rsidR="007D2EDF" w:rsidRDefault="00EA09C5" w:rsidP="007D2EDF">
      <w:pPr>
        <w:spacing w:after="120" w:line="240" w:lineRule="auto"/>
        <w:ind w:left="2977" w:firstLine="425"/>
        <w:rPr>
          <w:rFonts w:ascii="Times New Roman" w:hAnsi="Times New Roman" w:cs="Times New Roman"/>
        </w:rPr>
      </w:pPr>
      <w:r w:rsidRPr="007D2EDF">
        <w:rPr>
          <w:rFonts w:ascii="Times New Roman" w:hAnsi="Times New Roman" w:cs="Times New Roman"/>
        </w:rPr>
        <w:tab/>
        <w:t xml:space="preserve"> </w:t>
      </w:r>
    </w:p>
    <w:p w14:paraId="62C32DF5" w14:textId="7BD55194" w:rsidR="00CD5DE7" w:rsidRPr="004A416C" w:rsidRDefault="007D2EDF" w:rsidP="00CC1902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416C">
        <w:rPr>
          <w:rFonts w:ascii="Times New Roman" w:hAnsi="Times New Roman" w:cs="Times New Roman"/>
          <w:b/>
          <w:sz w:val="32"/>
          <w:szCs w:val="32"/>
        </w:rPr>
        <w:t>202</w:t>
      </w:r>
      <w:r w:rsidR="006C6077">
        <w:rPr>
          <w:rFonts w:ascii="Times New Roman" w:hAnsi="Times New Roman" w:cs="Times New Roman"/>
          <w:b/>
          <w:sz w:val="32"/>
          <w:szCs w:val="32"/>
        </w:rPr>
        <w:t>5</w:t>
      </w:r>
      <w:r w:rsidR="00EA09C5" w:rsidRPr="004A416C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14:paraId="74C6FE5F" w14:textId="77777777" w:rsidR="002B40B5" w:rsidRDefault="002B40B5" w:rsidP="002B40B5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</w:t>
      </w:r>
      <w:bookmarkStart w:id="0" w:name="_GoBack"/>
      <w:bookmarkEnd w:id="0"/>
    </w:p>
    <w:p w14:paraId="111971B5" w14:textId="77777777" w:rsidR="00FD5D78" w:rsidRDefault="002B40B5" w:rsidP="002B40B5">
      <w:pPr>
        <w:tabs>
          <w:tab w:val="left" w:pos="2835"/>
        </w:tabs>
        <w:spacing w:after="120" w:line="240" w:lineRule="auto"/>
        <w:ind w:left="326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 xml:space="preserve">           </w:t>
      </w:r>
      <w:r w:rsidRPr="002B40B5">
        <w:rPr>
          <w:rFonts w:ascii="Times New Roman" w:hAnsi="Times New Roman" w:cs="Times New Roman"/>
          <w:b/>
          <w:sz w:val="32"/>
          <w:szCs w:val="32"/>
        </w:rPr>
        <w:t>Содержание.</w:t>
      </w:r>
    </w:p>
    <w:p w14:paraId="182BF583" w14:textId="77777777" w:rsidR="002B40B5" w:rsidRDefault="002B40B5" w:rsidP="002B40B5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14:paraId="69766460" w14:textId="77777777" w:rsidR="002B40B5" w:rsidRDefault="002B40B5" w:rsidP="0082419F">
      <w:pPr>
        <w:tabs>
          <w:tab w:val="left" w:pos="2835"/>
        </w:tabs>
        <w:spacing w:after="120" w:line="360" w:lineRule="auto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Введение.</w:t>
      </w:r>
    </w:p>
    <w:p w14:paraId="7DF5A325" w14:textId="77777777" w:rsidR="002B40B5" w:rsidRDefault="002B40B5" w:rsidP="0082419F">
      <w:pPr>
        <w:tabs>
          <w:tab w:val="left" w:pos="2835"/>
        </w:tabs>
        <w:spacing w:after="120" w:line="360" w:lineRule="auto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Основная часть:</w:t>
      </w:r>
    </w:p>
    <w:p w14:paraId="5380AE56" w14:textId="77777777" w:rsidR="002B40B5" w:rsidRDefault="002B40B5" w:rsidP="00572441">
      <w:pPr>
        <w:pStyle w:val="a7"/>
        <w:numPr>
          <w:ilvl w:val="0"/>
          <w:numId w:val="1"/>
        </w:numPr>
        <w:tabs>
          <w:tab w:val="left" w:pos="2835"/>
        </w:tabs>
        <w:spacing w:after="120" w:line="360" w:lineRule="auto"/>
        <w:ind w:left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Теоретическая часть </w:t>
      </w:r>
    </w:p>
    <w:p w14:paraId="0AAD08AA" w14:textId="77777777" w:rsidR="002B40B5" w:rsidRDefault="002B40B5" w:rsidP="00572441">
      <w:pPr>
        <w:pStyle w:val="a7"/>
        <w:numPr>
          <w:ilvl w:val="0"/>
          <w:numId w:val="1"/>
        </w:numPr>
        <w:tabs>
          <w:tab w:val="left" w:pos="2835"/>
        </w:tabs>
        <w:spacing w:after="120" w:line="360" w:lineRule="auto"/>
        <w:ind w:left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Практическая часть</w:t>
      </w:r>
    </w:p>
    <w:p w14:paraId="2B32190E" w14:textId="77777777" w:rsidR="002B40B5" w:rsidRDefault="002B40B5" w:rsidP="0082419F">
      <w:pPr>
        <w:pStyle w:val="a7"/>
        <w:tabs>
          <w:tab w:val="left" w:pos="2835"/>
        </w:tabs>
        <w:spacing w:after="120" w:line="360" w:lineRule="auto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Заключение.</w:t>
      </w:r>
    </w:p>
    <w:p w14:paraId="3BF809E0" w14:textId="77777777" w:rsidR="002B40B5" w:rsidRDefault="002B40B5" w:rsidP="0082419F">
      <w:pPr>
        <w:pStyle w:val="a7"/>
        <w:tabs>
          <w:tab w:val="left" w:pos="2835"/>
        </w:tabs>
        <w:spacing w:after="120" w:line="360" w:lineRule="auto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Список литературы.</w:t>
      </w:r>
    </w:p>
    <w:p w14:paraId="359F9D68" w14:textId="77777777" w:rsidR="002B40B5" w:rsidRPr="002B40B5" w:rsidRDefault="002B40B5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4766801D" w14:textId="77777777" w:rsidR="002B40B5" w:rsidRDefault="002B40B5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424DB080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397901C8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724622FB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07B8E269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5AD286EC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598EEF17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5B7719A6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031FDC69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78575938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4A06B893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7EE3BA49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016E8F64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097F8F07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7D9EACA6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4B524EFB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2FACE05B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1627CF7D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104FAC61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5B94C108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74BE27CB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3E09996C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114F95AF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352E1F0F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456A5D0A" w14:textId="77777777" w:rsidR="00572441" w:rsidRDefault="00572441" w:rsidP="0082419F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14:paraId="1C801344" w14:textId="77777777" w:rsidR="00F64061" w:rsidRDefault="00572441" w:rsidP="00B41FD4">
      <w:pPr>
        <w:pStyle w:val="a7"/>
        <w:tabs>
          <w:tab w:val="left" w:pos="2835"/>
        </w:tabs>
        <w:spacing w:after="12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41FD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</w:p>
    <w:p w14:paraId="786FC7E1" w14:textId="77777777" w:rsidR="002A572C" w:rsidRDefault="002A572C" w:rsidP="00F64061">
      <w:pPr>
        <w:pStyle w:val="a7"/>
        <w:tabs>
          <w:tab w:val="left" w:pos="2835"/>
        </w:tabs>
        <w:spacing w:after="120" w:line="240" w:lineRule="auto"/>
        <w:ind w:left="3828"/>
        <w:rPr>
          <w:rFonts w:ascii="Times New Roman" w:hAnsi="Times New Roman" w:cs="Times New Roman"/>
          <w:b/>
          <w:sz w:val="32"/>
          <w:szCs w:val="32"/>
        </w:rPr>
      </w:pPr>
    </w:p>
    <w:p w14:paraId="7353FB12" w14:textId="77777777" w:rsidR="002D3A93" w:rsidRDefault="002D3A93" w:rsidP="00F64061">
      <w:pPr>
        <w:pStyle w:val="a7"/>
        <w:tabs>
          <w:tab w:val="left" w:pos="2835"/>
        </w:tabs>
        <w:spacing w:after="120" w:line="240" w:lineRule="auto"/>
        <w:ind w:left="3828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77D3D6F3" w14:textId="77777777" w:rsidR="00572441" w:rsidRPr="00DB64D1" w:rsidRDefault="00B41FD4" w:rsidP="00F64061">
      <w:pPr>
        <w:pStyle w:val="a7"/>
        <w:tabs>
          <w:tab w:val="left" w:pos="2835"/>
        </w:tabs>
        <w:spacing w:after="120" w:line="240" w:lineRule="auto"/>
        <w:ind w:left="3828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DB64D1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</w:t>
      </w:r>
      <w:r w:rsidRPr="00DB64D1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1.</w:t>
      </w:r>
      <w:r w:rsidR="00572441" w:rsidRPr="00DB64D1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Введение</w:t>
      </w:r>
    </w:p>
    <w:p w14:paraId="14EA1A65" w14:textId="77777777" w:rsidR="00572441" w:rsidRDefault="009043F4" w:rsidP="004A290D">
      <w:pPr>
        <w:pStyle w:val="a7"/>
        <w:tabs>
          <w:tab w:val="left" w:pos="2835"/>
        </w:tabs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 моего проекта «Бирюзовое кольцо </w:t>
      </w:r>
      <w:r w:rsidR="004A416C">
        <w:rPr>
          <w:rFonts w:ascii="Times New Roman" w:hAnsi="Times New Roman" w:cs="Times New Roman"/>
          <w:sz w:val="32"/>
          <w:szCs w:val="32"/>
        </w:rPr>
        <w:t>России</w:t>
      </w:r>
      <w:r>
        <w:rPr>
          <w:rFonts w:ascii="Times New Roman" w:hAnsi="Times New Roman" w:cs="Times New Roman"/>
          <w:sz w:val="32"/>
          <w:szCs w:val="32"/>
        </w:rPr>
        <w:t>». Я выбрала эту тему, потому что мне стало интересно, что такое «Бирюзовое кольцо»,</w:t>
      </w:r>
      <w:r w:rsidR="00D30B58">
        <w:rPr>
          <w:rFonts w:ascii="Times New Roman" w:hAnsi="Times New Roman" w:cs="Times New Roman"/>
          <w:sz w:val="32"/>
          <w:szCs w:val="32"/>
        </w:rPr>
        <w:t xml:space="preserve"> какие объекты входят</w:t>
      </w:r>
      <w:r w:rsidR="006810F0">
        <w:rPr>
          <w:rFonts w:ascii="Times New Roman" w:hAnsi="Times New Roman" w:cs="Times New Roman"/>
          <w:sz w:val="32"/>
          <w:szCs w:val="32"/>
        </w:rPr>
        <w:t xml:space="preserve"> в него и чем оно</w:t>
      </w:r>
      <w:r w:rsidR="00866544">
        <w:rPr>
          <w:rFonts w:ascii="Times New Roman" w:hAnsi="Times New Roman" w:cs="Times New Roman"/>
          <w:sz w:val="32"/>
          <w:szCs w:val="32"/>
        </w:rPr>
        <w:t xml:space="preserve"> так </w:t>
      </w:r>
      <w:r w:rsidR="006810F0">
        <w:rPr>
          <w:rFonts w:ascii="Times New Roman" w:hAnsi="Times New Roman" w:cs="Times New Roman"/>
          <w:sz w:val="32"/>
          <w:szCs w:val="32"/>
        </w:rPr>
        <w:t>привлекает</w:t>
      </w:r>
      <w:r w:rsidR="00866544">
        <w:rPr>
          <w:rFonts w:ascii="Times New Roman" w:hAnsi="Times New Roman" w:cs="Times New Roman"/>
          <w:sz w:val="32"/>
          <w:szCs w:val="32"/>
        </w:rPr>
        <w:t xml:space="preserve"> туристов</w:t>
      </w:r>
      <w:r w:rsidR="00D30B58">
        <w:rPr>
          <w:rFonts w:ascii="Times New Roman" w:hAnsi="Times New Roman" w:cs="Times New Roman"/>
          <w:sz w:val="32"/>
          <w:szCs w:val="32"/>
        </w:rPr>
        <w:t>.</w:t>
      </w:r>
    </w:p>
    <w:p w14:paraId="740360BE" w14:textId="77777777" w:rsidR="002B6515" w:rsidRPr="00244B04" w:rsidRDefault="002B6515" w:rsidP="004A290D">
      <w:pPr>
        <w:pStyle w:val="a7"/>
        <w:tabs>
          <w:tab w:val="left" w:pos="2835"/>
        </w:tabs>
        <w:ind w:left="0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44B04">
        <w:rPr>
          <w:rFonts w:ascii="Times New Roman" w:hAnsi="Times New Roman" w:cs="Times New Roman"/>
          <w:b/>
          <w:color w:val="C00000"/>
          <w:sz w:val="32"/>
          <w:szCs w:val="32"/>
        </w:rPr>
        <w:t>Актуальность:</w:t>
      </w:r>
    </w:p>
    <w:p w14:paraId="40A340E0" w14:textId="77777777" w:rsidR="002B6515" w:rsidRPr="00B41FD4" w:rsidRDefault="00B41FD4" w:rsidP="004A290D">
      <w:pPr>
        <w:pStyle w:val="a7"/>
        <w:tabs>
          <w:tab w:val="left" w:pos="2835"/>
        </w:tabs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FD4">
        <w:rPr>
          <w:rFonts w:ascii="Times New Roman" w:hAnsi="Times New Roman" w:cs="Times New Roman"/>
          <w:sz w:val="32"/>
          <w:szCs w:val="32"/>
        </w:rPr>
        <w:t>С помощью этого проекта многие обучающиеся узнают</w:t>
      </w:r>
      <w:r w:rsidR="003975EB">
        <w:rPr>
          <w:rFonts w:ascii="Times New Roman" w:hAnsi="Times New Roman" w:cs="Times New Roman"/>
          <w:sz w:val="32"/>
          <w:szCs w:val="32"/>
        </w:rPr>
        <w:t xml:space="preserve"> о</w:t>
      </w:r>
      <w:r w:rsidRPr="00B41FD4">
        <w:rPr>
          <w:rFonts w:ascii="Times New Roman" w:hAnsi="Times New Roman" w:cs="Times New Roman"/>
          <w:sz w:val="32"/>
          <w:szCs w:val="32"/>
        </w:rPr>
        <w:t xml:space="preserve"> ценностях нашего края.</w:t>
      </w:r>
    </w:p>
    <w:p w14:paraId="51FCA1EC" w14:textId="77777777" w:rsidR="00DB64D1" w:rsidRPr="00DB64D1" w:rsidRDefault="00DB64D1" w:rsidP="004A290D">
      <w:pPr>
        <w:pStyle w:val="a7"/>
        <w:tabs>
          <w:tab w:val="left" w:pos="2835"/>
        </w:tabs>
        <w:ind w:left="0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B64D1">
        <w:rPr>
          <w:rFonts w:ascii="Times New Roman" w:hAnsi="Times New Roman" w:cs="Times New Roman"/>
          <w:b/>
          <w:color w:val="C00000"/>
          <w:sz w:val="32"/>
          <w:szCs w:val="32"/>
        </w:rPr>
        <w:t>Цель проекта:</w:t>
      </w:r>
    </w:p>
    <w:p w14:paraId="63DCBEB0" w14:textId="77777777" w:rsidR="00DB64D1" w:rsidRDefault="00DB64D1" w:rsidP="004A290D">
      <w:pPr>
        <w:pStyle w:val="a7"/>
        <w:numPr>
          <w:ilvl w:val="0"/>
          <w:numId w:val="6"/>
        </w:numPr>
        <w:tabs>
          <w:tab w:val="left" w:pos="283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исследовать какие объекты входят в состав «Бирюзового кольца России».</w:t>
      </w:r>
    </w:p>
    <w:p w14:paraId="268C4B9E" w14:textId="77777777" w:rsidR="00DB64D1" w:rsidRPr="00DB64D1" w:rsidRDefault="00DB64D1" w:rsidP="004A290D">
      <w:pPr>
        <w:pStyle w:val="a7"/>
        <w:numPr>
          <w:ilvl w:val="0"/>
          <w:numId w:val="6"/>
        </w:numPr>
        <w:tabs>
          <w:tab w:val="left" w:pos="283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DB64D1">
        <w:rPr>
          <w:rFonts w:ascii="Times New Roman" w:hAnsi="Times New Roman" w:cs="Times New Roman"/>
          <w:sz w:val="32"/>
          <w:szCs w:val="32"/>
        </w:rPr>
        <w:t xml:space="preserve">найти и представить перечень наиболее интересных и загадочных достопримечательностей; </w:t>
      </w:r>
    </w:p>
    <w:p w14:paraId="6F3DB287" w14:textId="77777777" w:rsidR="00DB64D1" w:rsidRPr="00DB64D1" w:rsidRDefault="00DB64D1" w:rsidP="004A290D">
      <w:pPr>
        <w:pStyle w:val="a7"/>
        <w:numPr>
          <w:ilvl w:val="0"/>
          <w:numId w:val="6"/>
        </w:numPr>
        <w:tabs>
          <w:tab w:val="left" w:pos="283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DB64D1">
        <w:rPr>
          <w:rFonts w:ascii="Times New Roman" w:hAnsi="Times New Roman" w:cs="Times New Roman"/>
          <w:sz w:val="32"/>
          <w:szCs w:val="32"/>
        </w:rPr>
        <w:t xml:space="preserve">возрождение чувства патриотизма и любви к своему краю; </w:t>
      </w:r>
    </w:p>
    <w:p w14:paraId="2CF6E5D9" w14:textId="77777777" w:rsidR="00DB64D1" w:rsidRPr="00DB64D1" w:rsidRDefault="00DB64D1" w:rsidP="004A290D">
      <w:pPr>
        <w:pStyle w:val="a7"/>
        <w:numPr>
          <w:ilvl w:val="0"/>
          <w:numId w:val="6"/>
        </w:numPr>
        <w:tabs>
          <w:tab w:val="left" w:pos="283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DB64D1">
        <w:rPr>
          <w:rFonts w:ascii="Times New Roman" w:hAnsi="Times New Roman" w:cs="Times New Roman"/>
          <w:sz w:val="32"/>
          <w:szCs w:val="32"/>
        </w:rPr>
        <w:t xml:space="preserve">привлечение внимания  обучающихся к восстановлению и сохранению уникальных исторических, культурных и природных объектов на территории нашей </w:t>
      </w:r>
      <w:r>
        <w:rPr>
          <w:rFonts w:ascii="Times New Roman" w:hAnsi="Times New Roman" w:cs="Times New Roman"/>
          <w:sz w:val="32"/>
          <w:szCs w:val="32"/>
        </w:rPr>
        <w:t>области</w:t>
      </w:r>
      <w:r w:rsidRPr="00DB64D1">
        <w:rPr>
          <w:rFonts w:ascii="Times New Roman" w:hAnsi="Times New Roman" w:cs="Times New Roman"/>
          <w:sz w:val="32"/>
          <w:szCs w:val="32"/>
        </w:rPr>
        <w:t>.</w:t>
      </w:r>
    </w:p>
    <w:p w14:paraId="16DC729A" w14:textId="77777777" w:rsidR="0080781B" w:rsidRPr="0080781B" w:rsidRDefault="0080781B" w:rsidP="004A290D">
      <w:pPr>
        <w:jc w:val="both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r w:rsidRPr="0080781B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Задачи проекта</w:t>
      </w:r>
      <w:r w:rsidRPr="0080781B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 xml:space="preserve">: </w:t>
      </w:r>
    </w:p>
    <w:p w14:paraId="22253D56" w14:textId="77777777" w:rsidR="0080781B" w:rsidRDefault="0080781B" w:rsidP="004A290D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собрать информацию о составе «Бирюзового кольца России</w:t>
      </w:r>
      <w:r w:rsidR="00CF36C1">
        <w:rPr>
          <w:rFonts w:ascii="Times New Roman" w:hAnsi="Times New Roman" w:cs="Times New Roman"/>
          <w:sz w:val="32"/>
          <w:szCs w:val="32"/>
        </w:rPr>
        <w:t>»</w:t>
      </w:r>
      <w:r w:rsidRPr="0080781B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; </w:t>
      </w:r>
    </w:p>
    <w:p w14:paraId="09AED959" w14:textId="77777777" w:rsidR="0080781B" w:rsidRPr="0080781B" w:rsidRDefault="0080781B" w:rsidP="004A290D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781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изучить и проанализировать краеведческие особенности; </w:t>
      </w:r>
    </w:p>
    <w:p w14:paraId="13D4DB4A" w14:textId="77777777" w:rsidR="0080781B" w:rsidRPr="0080781B" w:rsidRDefault="0080781B" w:rsidP="004A290D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781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выделить наиболее интересные и загадочные достопримечательности; </w:t>
      </w:r>
    </w:p>
    <w:p w14:paraId="67ED62F2" w14:textId="77777777" w:rsidR="0080781B" w:rsidRDefault="0080781B" w:rsidP="004A290D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0781B">
        <w:rPr>
          <w:rFonts w:ascii="Times New Roman" w:hAnsi="Times New Roman" w:cs="Times New Roman"/>
          <w:sz w:val="32"/>
          <w:szCs w:val="32"/>
          <w:shd w:val="clear" w:color="auto" w:fill="FFFFFF"/>
        </w:rPr>
        <w:t>составить наглядную презентацию для демонстрации.</w:t>
      </w:r>
    </w:p>
    <w:p w14:paraId="18F9DF8B" w14:textId="77777777" w:rsidR="0080781B" w:rsidRPr="006810F0" w:rsidRDefault="0080781B" w:rsidP="004A290D">
      <w:pPr>
        <w:pStyle w:val="a7"/>
        <w:numPr>
          <w:ilvl w:val="0"/>
          <w:numId w:val="7"/>
        </w:numPr>
        <w:tabs>
          <w:tab w:val="left" w:pos="283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создать стендовый плакат об объектах входящих в состав «Бирюзового кольца»;</w:t>
      </w:r>
    </w:p>
    <w:p w14:paraId="4501941D" w14:textId="77777777" w:rsidR="0080781B" w:rsidRPr="0071163F" w:rsidRDefault="0080781B" w:rsidP="004A290D">
      <w:pPr>
        <w:pStyle w:val="a7"/>
        <w:numPr>
          <w:ilvl w:val="0"/>
          <w:numId w:val="7"/>
        </w:numPr>
        <w:tabs>
          <w:tab w:val="left" w:pos="283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познакомить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обучающихся  нашей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школы с полученным материалом.</w:t>
      </w:r>
    </w:p>
    <w:p w14:paraId="689BF459" w14:textId="77777777" w:rsidR="00CF36C1" w:rsidRDefault="00CF36C1" w:rsidP="004A290D">
      <w:pPr>
        <w:pStyle w:val="a7"/>
        <w:ind w:left="142"/>
        <w:jc w:val="both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</w:p>
    <w:p w14:paraId="41F9F60A" w14:textId="77777777" w:rsidR="00CF36C1" w:rsidRPr="00CF36C1" w:rsidRDefault="00CF36C1" w:rsidP="004A290D">
      <w:pPr>
        <w:pStyle w:val="a7"/>
        <w:ind w:left="142"/>
        <w:jc w:val="both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CF36C1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Объект исследования</w:t>
      </w:r>
      <w:r w:rsidRPr="00CF36C1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: </w:t>
      </w:r>
      <w:r w:rsidRPr="00CF36C1">
        <w:rPr>
          <w:rFonts w:ascii="Times New Roman" w:hAnsi="Times New Roman" w:cs="Times New Roman"/>
          <w:sz w:val="32"/>
          <w:szCs w:val="32"/>
        </w:rPr>
        <w:t>объекты «Бирюзового кольца России»</w:t>
      </w:r>
      <w:r w:rsidRPr="00CF36C1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>;</w:t>
      </w:r>
    </w:p>
    <w:p w14:paraId="2D60B334" w14:textId="77777777" w:rsidR="00CF36C1" w:rsidRDefault="00CF36C1" w:rsidP="004A290D">
      <w:pPr>
        <w:pStyle w:val="a7"/>
        <w:ind w:left="142"/>
        <w:jc w:val="both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</w:p>
    <w:p w14:paraId="71C795FF" w14:textId="77777777" w:rsidR="00CF36C1" w:rsidRPr="00CF36C1" w:rsidRDefault="00CF36C1" w:rsidP="004A290D">
      <w:pPr>
        <w:pStyle w:val="a7"/>
        <w:ind w:left="142"/>
        <w:jc w:val="both"/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 w:rsidRPr="00CF36C1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Методы  исследования:</w:t>
      </w:r>
      <w:r w:rsidRPr="00CF36C1">
        <w:rPr>
          <w:rFonts w:ascii="Times New Roman" w:hAnsi="Times New Roman" w:cs="Times New Roman"/>
          <w:b/>
          <w:color w:val="383838"/>
          <w:sz w:val="32"/>
          <w:szCs w:val="32"/>
          <w:shd w:val="clear" w:color="auto" w:fill="FFFFFF"/>
        </w:rPr>
        <w:t xml:space="preserve"> </w:t>
      </w:r>
      <w:r w:rsidRPr="00CF36C1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Pr="00CF36C1">
        <w:rPr>
          <w:rFonts w:ascii="Times New Roman" w:hAnsi="Times New Roman" w:cs="Times New Roman"/>
          <w:sz w:val="32"/>
          <w:szCs w:val="32"/>
        </w:rPr>
        <w:t>бор информации, беседы, изучение и обобщение научной литературы, описание, сбор фотографий, создание презентации и стендового плаката.</w:t>
      </w:r>
    </w:p>
    <w:p w14:paraId="10D25C1D" w14:textId="77777777" w:rsidR="00CF36C1" w:rsidRDefault="00CF36C1" w:rsidP="004A290D">
      <w:pPr>
        <w:pStyle w:val="a7"/>
        <w:ind w:left="142"/>
        <w:jc w:val="both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</w:p>
    <w:p w14:paraId="71247D67" w14:textId="77777777" w:rsidR="00CF36C1" w:rsidRPr="00CF36C1" w:rsidRDefault="00CF36C1" w:rsidP="004A290D">
      <w:pPr>
        <w:pStyle w:val="a7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CF36C1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Источники исследования:</w:t>
      </w:r>
      <w:r w:rsidRPr="00CF36C1"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  <w:t xml:space="preserve"> </w:t>
      </w:r>
      <w:r w:rsidRPr="00CF36C1">
        <w:rPr>
          <w:rFonts w:ascii="Times New Roman" w:hAnsi="Times New Roman" w:cs="Times New Roman"/>
          <w:sz w:val="32"/>
          <w:szCs w:val="32"/>
        </w:rPr>
        <w:t>книги, интернет-ресурсы, журналы, газеты, рассказы людей, опрос.</w:t>
      </w:r>
    </w:p>
    <w:p w14:paraId="1FEBD374" w14:textId="77777777" w:rsidR="00CF36C1" w:rsidRPr="00CF36C1" w:rsidRDefault="00CF36C1" w:rsidP="004A290D">
      <w:pPr>
        <w:pStyle w:val="ac"/>
        <w:shd w:val="clear" w:color="auto" w:fill="FFFFFF"/>
        <w:spacing w:before="0" w:beforeAutospacing="0" w:after="200" w:afterAutospacing="0" w:line="276" w:lineRule="auto"/>
        <w:ind w:left="142"/>
        <w:rPr>
          <w:color w:val="000000"/>
          <w:sz w:val="32"/>
          <w:szCs w:val="32"/>
        </w:rPr>
      </w:pPr>
      <w:r w:rsidRPr="00CF36C1">
        <w:rPr>
          <w:b/>
          <w:bCs/>
          <w:color w:val="C00000"/>
          <w:sz w:val="32"/>
          <w:szCs w:val="32"/>
        </w:rPr>
        <w:t>Практическая</w:t>
      </w:r>
      <w:r>
        <w:rPr>
          <w:b/>
          <w:bCs/>
          <w:color w:val="C00000"/>
          <w:sz w:val="32"/>
          <w:szCs w:val="32"/>
        </w:rPr>
        <w:t xml:space="preserve"> </w:t>
      </w:r>
      <w:r w:rsidRPr="00CF36C1">
        <w:rPr>
          <w:b/>
          <w:bCs/>
          <w:color w:val="C00000"/>
          <w:sz w:val="32"/>
          <w:szCs w:val="32"/>
        </w:rPr>
        <w:t xml:space="preserve"> значимость:</w:t>
      </w:r>
      <w:r w:rsidRPr="00CF36C1">
        <w:rPr>
          <w:color w:val="000000"/>
          <w:sz w:val="32"/>
          <w:szCs w:val="32"/>
        </w:rPr>
        <w:t> </w:t>
      </w:r>
      <w:r w:rsidRPr="00CF36C1">
        <w:rPr>
          <w:rFonts w:eastAsiaTheme="minorHAnsi"/>
          <w:sz w:val="32"/>
          <w:szCs w:val="32"/>
          <w:lang w:eastAsia="en-US"/>
        </w:rPr>
        <w:t>материалы данной работы могут использоваться на уроках географии и истории.</w:t>
      </w:r>
    </w:p>
    <w:p w14:paraId="351BC682" w14:textId="77777777" w:rsidR="00B41FD4" w:rsidRPr="00901314" w:rsidRDefault="0056019D" w:rsidP="00901314">
      <w:pPr>
        <w:ind w:left="-284"/>
        <w:jc w:val="center"/>
        <w:rPr>
          <w:color w:val="C00000"/>
          <w:u w:val="single"/>
        </w:rPr>
      </w:pPr>
      <w:r w:rsidRPr="00901314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lastRenderedPageBreak/>
        <w:t>2. Основная часть.</w:t>
      </w:r>
    </w:p>
    <w:p w14:paraId="059B3A01" w14:textId="77777777" w:rsidR="0056019D" w:rsidRDefault="000A38DD" w:rsidP="000A38DD">
      <w:pPr>
        <w:pStyle w:val="a7"/>
        <w:tabs>
          <w:tab w:val="left" w:pos="4243"/>
          <w:tab w:val="left" w:pos="9923"/>
        </w:tabs>
        <w:ind w:left="426" w:right="-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="0056019D">
        <w:rPr>
          <w:rFonts w:ascii="Times New Roman" w:hAnsi="Times New Roman" w:cs="Times New Roman"/>
          <w:b/>
          <w:sz w:val="32"/>
          <w:szCs w:val="32"/>
        </w:rPr>
        <w:t xml:space="preserve">Теоретическая </w:t>
      </w:r>
      <w:r>
        <w:rPr>
          <w:rFonts w:ascii="Times New Roman" w:hAnsi="Times New Roman" w:cs="Times New Roman"/>
          <w:b/>
          <w:sz w:val="32"/>
          <w:szCs w:val="32"/>
        </w:rPr>
        <w:t>часть:</w:t>
      </w:r>
    </w:p>
    <w:p w14:paraId="2F0CE47F" w14:textId="77777777" w:rsidR="00DB4EAB" w:rsidRPr="00DB4EAB" w:rsidRDefault="00DB4EAB" w:rsidP="00DB4EA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B4EAB">
        <w:rPr>
          <w:rFonts w:ascii="Arial" w:hAnsi="Arial" w:cs="Arial"/>
          <w:color w:val="111115"/>
          <w:sz w:val="32"/>
          <w:szCs w:val="32"/>
          <w:shd w:val="clear" w:color="auto" w:fill="FFFFFF"/>
        </w:rPr>
        <w:t xml:space="preserve">    </w:t>
      </w:r>
      <w:r w:rsidRPr="00DB4EAB">
        <w:rPr>
          <w:rFonts w:ascii="Times New Roman" w:hAnsi="Times New Roman" w:cs="Times New Roman"/>
          <w:color w:val="111115"/>
          <w:sz w:val="32"/>
          <w:szCs w:val="32"/>
          <w:shd w:val="clear" w:color="auto" w:fill="FFFFFF"/>
        </w:rPr>
        <w:t>Мы часто мечтаем о неизведанных землях, жарких странах, стремимся к поиску нового, но не замечаем, что это новое находится рядом</w:t>
      </w:r>
      <w:r w:rsidRPr="00DB4E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в  каждом населенном пункте, большой он или маленький, есть свои достопримечательности. Их оберегают, ими гордятся, о них все знают. И совсем не важно, что это такое - уголок природы, архитектурное сооружение, редкие представители флоры и фауны, встречающиеся исключительно в данной местности, или предмет, называемый раритетом. Главное – они есть.   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</w:t>
      </w:r>
      <w:r w:rsidRPr="00DB4E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Я живу </w:t>
      </w:r>
      <w:proofErr w:type="gramStart"/>
      <w:r w:rsidRPr="00DB4E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</w:t>
      </w:r>
      <w:r w:rsidR="00B3135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уникальном крае</w:t>
      </w:r>
      <w:proofErr w:type="gramEnd"/>
      <w:r w:rsidR="00B3135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именуемом Орловская область</w:t>
      </w:r>
      <w:r w:rsidRPr="00DB4E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где на федеральном уровне было решено создать «Бирюзовое кольцо России»</w:t>
      </w:r>
      <w:r w:rsidR="00B3135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1CA6B574" w14:textId="77777777" w:rsidR="000A38DD" w:rsidRDefault="009C6E25" w:rsidP="00DB4EAB">
      <w:pPr>
        <w:pStyle w:val="a7"/>
        <w:tabs>
          <w:tab w:val="left" w:pos="4243"/>
          <w:tab w:val="left" w:pos="9923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C6E25">
        <w:rPr>
          <w:rFonts w:ascii="Times New Roman" w:hAnsi="Times New Roman" w:cs="Times New Roman"/>
          <w:b/>
          <w:sz w:val="32"/>
          <w:szCs w:val="32"/>
        </w:rPr>
        <w:t>Бирюзовое кольцо России - это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туристический маршрут, который объединяет древние города и исторические поселения Орловского края, стоящие на Среднерусской возвышенности, для представления российским и иностранным туристам самобытных памятников истории и культуры России, </w:t>
      </w:r>
      <w:r w:rsidR="004A281D">
        <w:rPr>
          <w:rFonts w:ascii="Times New Roman" w:hAnsi="Times New Roman" w:cs="Times New Roman"/>
          <w:sz w:val="32"/>
          <w:szCs w:val="32"/>
        </w:rPr>
        <w:t xml:space="preserve">стародавних народных промыслов и </w:t>
      </w:r>
      <w:r>
        <w:rPr>
          <w:rFonts w:ascii="Times New Roman" w:hAnsi="Times New Roman" w:cs="Times New Roman"/>
          <w:sz w:val="32"/>
          <w:szCs w:val="32"/>
        </w:rPr>
        <w:t>запоминающихся природных красот.</w:t>
      </w:r>
    </w:p>
    <w:p w14:paraId="428BEA66" w14:textId="77777777" w:rsidR="00667CAA" w:rsidRDefault="00CF0906" w:rsidP="00667CAA">
      <w:pPr>
        <w:pStyle w:val="a7"/>
        <w:tabs>
          <w:tab w:val="left" w:pos="4243"/>
          <w:tab w:val="left" w:pos="9923"/>
        </w:tabs>
        <w:ind w:left="142" w:right="-1" w:hanging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913D284" wp14:editId="688002DE">
            <wp:extent cx="6637927" cy="5510151"/>
            <wp:effectExtent l="19050" t="0" r="0" b="0"/>
            <wp:docPr id="1" name="Рисунок 1" descr="Бирюзовое кольц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рюзовое кольцо Росс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96" cy="551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CAA">
        <w:rPr>
          <w:rFonts w:ascii="Times New Roman" w:hAnsi="Times New Roman" w:cs="Times New Roman"/>
          <w:sz w:val="32"/>
          <w:szCs w:val="32"/>
        </w:rPr>
        <w:t xml:space="preserve">     </w:t>
      </w:r>
    </w:p>
    <w:p w14:paraId="0CAC1AEF" w14:textId="77777777" w:rsidR="00667CAA" w:rsidRPr="00667CAA" w:rsidRDefault="00667CAA" w:rsidP="0009314E">
      <w:pPr>
        <w:pStyle w:val="a7"/>
        <w:tabs>
          <w:tab w:val="left" w:pos="4243"/>
          <w:tab w:val="left" w:pos="9923"/>
        </w:tabs>
        <w:ind w:left="142" w:hanging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r w:rsidR="00CF0906" w:rsidRPr="005A43FB">
        <w:rPr>
          <w:rFonts w:ascii="Times New Roman" w:hAnsi="Times New Roman" w:cs="Times New Roman"/>
          <w:sz w:val="32"/>
          <w:szCs w:val="32"/>
        </w:rPr>
        <w:t>Маршрут включает города Орёл, Ливны, Мценск, Болхов,</w:t>
      </w:r>
      <w:r w:rsidR="00CF0906">
        <w:rPr>
          <w:rFonts w:ascii="Helvetica" w:hAnsi="Helvetica" w:cs="Helvetica"/>
          <w:color w:val="333333"/>
          <w:sz w:val="33"/>
          <w:szCs w:val="33"/>
          <w:shd w:val="clear" w:color="auto" w:fill="FFFFFF"/>
        </w:rPr>
        <w:t xml:space="preserve"> </w:t>
      </w:r>
      <w:r w:rsidR="00CF0906" w:rsidRPr="00CF0906">
        <w:rPr>
          <w:rFonts w:ascii="Times New Roman" w:hAnsi="Times New Roman" w:cs="Times New Roman"/>
          <w:sz w:val="32"/>
          <w:szCs w:val="32"/>
        </w:rPr>
        <w:t>Дмитровск, Малоархангельск и Новосиль, а также ряд исторических поселений,</w:t>
      </w:r>
      <w:r>
        <w:rPr>
          <w:rFonts w:ascii="Times New Roman" w:hAnsi="Times New Roman" w:cs="Times New Roman"/>
          <w:sz w:val="32"/>
          <w:szCs w:val="32"/>
        </w:rPr>
        <w:t xml:space="preserve"> к</w:t>
      </w:r>
      <w:r w:rsidRPr="00667CAA">
        <w:rPr>
          <w:rFonts w:ascii="Times New Roman" w:hAnsi="Times New Roman" w:cs="Times New Roman"/>
          <w:sz w:val="32"/>
          <w:szCs w:val="32"/>
        </w:rPr>
        <w:t xml:space="preserve">аждый из </w:t>
      </w:r>
      <w:r>
        <w:rPr>
          <w:rFonts w:ascii="Times New Roman" w:hAnsi="Times New Roman" w:cs="Times New Roman"/>
          <w:sz w:val="32"/>
          <w:szCs w:val="32"/>
        </w:rPr>
        <w:t>которых</w:t>
      </w:r>
      <w:r w:rsidRPr="00667CAA">
        <w:rPr>
          <w:rFonts w:ascii="Times New Roman" w:hAnsi="Times New Roman" w:cs="Times New Roman"/>
          <w:sz w:val="32"/>
          <w:szCs w:val="32"/>
        </w:rPr>
        <w:t xml:space="preserve"> обладает памятниками архитектуры и природы, легендами и преданиями, прекрасными ландшафтами и пейзажами, богатым и разнообразным уходящим в глубины веков историко-культурным наследием,</w:t>
      </w:r>
    </w:p>
    <w:p w14:paraId="4191E810" w14:textId="77777777" w:rsidR="004A290D" w:rsidRDefault="004A290D" w:rsidP="0009314E">
      <w:pPr>
        <w:pStyle w:val="a7"/>
        <w:tabs>
          <w:tab w:val="left" w:pos="4243"/>
          <w:tab w:val="left" w:pos="9923"/>
        </w:tabs>
        <w:ind w:left="0" w:firstLine="567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</w:p>
    <w:p w14:paraId="15809238" w14:textId="77777777" w:rsidR="004A290D" w:rsidRDefault="004A290D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</w:p>
    <w:p w14:paraId="0076311C" w14:textId="77777777" w:rsidR="004A290D" w:rsidRDefault="004A290D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</w:p>
    <w:p w14:paraId="5146AC94" w14:textId="77777777" w:rsidR="00CF0906" w:rsidRPr="004A290D" w:rsidRDefault="00CF0906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004A290D">
        <w:rPr>
          <w:rFonts w:ascii="Times New Roman" w:hAnsi="Times New Roman" w:cs="Times New Roman"/>
          <w:i/>
          <w:iCs/>
          <w:sz w:val="40"/>
          <w:szCs w:val="40"/>
        </w:rPr>
        <w:t>Орловская земля! Просторно!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России потаённый свет!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Шагаю по тропинке торной,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И повторяю чей-то след.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Крапива жжёт нещадно ступни –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 xml:space="preserve">Пройтись охота </w:t>
      </w:r>
      <w:proofErr w:type="spellStart"/>
      <w:r w:rsidRPr="004A290D">
        <w:rPr>
          <w:rFonts w:ascii="Times New Roman" w:hAnsi="Times New Roman" w:cs="Times New Roman"/>
          <w:i/>
          <w:iCs/>
          <w:sz w:val="40"/>
          <w:szCs w:val="40"/>
        </w:rPr>
        <w:t>босичком</w:t>
      </w:r>
      <w:proofErr w:type="spellEnd"/>
      <w:r w:rsidRPr="004A290D">
        <w:rPr>
          <w:rFonts w:ascii="Times New Roman" w:hAnsi="Times New Roman" w:cs="Times New Roman"/>
          <w:i/>
          <w:iCs/>
          <w:sz w:val="40"/>
          <w:szCs w:val="40"/>
        </w:rPr>
        <w:t>,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Упасть, забыв про грусть и будни,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В росистость раннюю ничком.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Пускай замрут на время стрелки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И приголубит мурава,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Угомонятся свиристелки,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И закружится голова…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Пусть чудится: напев любимый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В тиши тургеневской зари;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Чисты, доверчивы, ранимы</w:t>
      </w:r>
      <w:r w:rsidRPr="004A290D">
        <w:rPr>
          <w:rFonts w:ascii="Times New Roman" w:hAnsi="Times New Roman" w:cs="Times New Roman"/>
          <w:sz w:val="40"/>
          <w:szCs w:val="40"/>
        </w:rPr>
        <w:br/>
      </w:r>
      <w:r w:rsidRPr="004A290D">
        <w:rPr>
          <w:rFonts w:ascii="Times New Roman" w:hAnsi="Times New Roman" w:cs="Times New Roman"/>
          <w:i/>
          <w:iCs/>
          <w:sz w:val="40"/>
          <w:szCs w:val="40"/>
        </w:rPr>
        <w:t>В высоком небе – сизари…</w:t>
      </w:r>
    </w:p>
    <w:p w14:paraId="1F578675" w14:textId="77777777" w:rsidR="00901314" w:rsidRPr="004A290D" w:rsidRDefault="00901314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b/>
          <w:iCs/>
          <w:sz w:val="40"/>
          <w:szCs w:val="40"/>
        </w:rPr>
      </w:pPr>
    </w:p>
    <w:p w14:paraId="7BCDE987" w14:textId="77777777" w:rsidR="00901314" w:rsidRDefault="00901314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14:paraId="2584D4A2" w14:textId="77777777" w:rsidR="00901314" w:rsidRDefault="00901314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14:paraId="73DE169A" w14:textId="77777777" w:rsidR="00901314" w:rsidRDefault="00901314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14:paraId="2A16044A" w14:textId="77777777" w:rsidR="00901314" w:rsidRDefault="00901314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14:paraId="29AF458E" w14:textId="77777777" w:rsidR="00901314" w:rsidRDefault="00901314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14:paraId="440C14AE" w14:textId="77777777" w:rsidR="00901314" w:rsidRDefault="00901314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14:paraId="1E82249D" w14:textId="77777777" w:rsidR="00693E02" w:rsidRDefault="00693E02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14:paraId="01C366DE" w14:textId="77777777" w:rsidR="00667CAA" w:rsidRDefault="00667CAA" w:rsidP="00667CAA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667CAA">
        <w:rPr>
          <w:rFonts w:ascii="Times New Roman" w:hAnsi="Times New Roman" w:cs="Times New Roman"/>
          <w:b/>
          <w:iCs/>
          <w:sz w:val="32"/>
          <w:szCs w:val="32"/>
        </w:rPr>
        <w:lastRenderedPageBreak/>
        <w:t>Достоприм</w:t>
      </w:r>
      <w:r>
        <w:rPr>
          <w:rFonts w:ascii="Times New Roman" w:hAnsi="Times New Roman" w:cs="Times New Roman"/>
          <w:b/>
          <w:iCs/>
          <w:sz w:val="32"/>
          <w:szCs w:val="32"/>
        </w:rPr>
        <w:t>е</w:t>
      </w:r>
      <w:r w:rsidR="00F64061">
        <w:rPr>
          <w:rFonts w:ascii="Times New Roman" w:hAnsi="Times New Roman" w:cs="Times New Roman"/>
          <w:b/>
          <w:iCs/>
          <w:sz w:val="32"/>
          <w:szCs w:val="32"/>
        </w:rPr>
        <w:t>чательности  Би</w:t>
      </w:r>
      <w:r w:rsidRPr="00667CAA">
        <w:rPr>
          <w:rFonts w:ascii="Times New Roman" w:hAnsi="Times New Roman" w:cs="Times New Roman"/>
          <w:b/>
          <w:iCs/>
          <w:sz w:val="32"/>
          <w:szCs w:val="32"/>
        </w:rPr>
        <w:t>рюзового  кольца</w:t>
      </w:r>
    </w:p>
    <w:p w14:paraId="404DFF3B" w14:textId="77777777" w:rsidR="00667CAA" w:rsidRDefault="00FA26F7" w:rsidP="00FA26F7">
      <w:pPr>
        <w:pStyle w:val="a7"/>
        <w:tabs>
          <w:tab w:val="left" w:pos="4243"/>
          <w:tab w:val="left" w:pos="9923"/>
        </w:tabs>
        <w:ind w:left="0" w:right="-1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FA26F7">
        <w:rPr>
          <w:rFonts w:ascii="Times New Roman" w:hAnsi="Times New Roman" w:cs="Times New Roman"/>
          <w:b/>
          <w:iCs/>
          <w:noProof/>
          <w:sz w:val="32"/>
          <w:szCs w:val="32"/>
          <w:lang w:eastAsia="ru-RU"/>
        </w:rPr>
        <w:drawing>
          <wp:inline distT="0" distB="0" distL="0" distR="0" wp14:anchorId="11FAF497" wp14:editId="6385F495">
            <wp:extent cx="6868638" cy="8098972"/>
            <wp:effectExtent l="19050" t="0" r="8412" b="0"/>
            <wp:docPr id="5" name="Рисунок 3" descr="https://maloarhangelsk.ru/wp-content/uploads/2020/08/colzo-d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loarhangelsk.ru/wp-content/uploads/2020/08/colzo-do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912" cy="809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077">
        <w:pict w14:anchorId="2504ED05">
          <v:shape id="_x0000_i1026" type="#_x0000_t75" alt="." style="width:24.6pt;height:24.6pt"/>
        </w:pict>
      </w:r>
    </w:p>
    <w:p w14:paraId="0B455733" w14:textId="77777777" w:rsidR="00F64061" w:rsidRDefault="009674CF" w:rsidP="00FE6762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color w:val="FF0000"/>
          <w:sz w:val="44"/>
          <w:szCs w:val="32"/>
        </w:rPr>
      </w:pPr>
      <w:r w:rsidRPr="00FE6762">
        <w:rPr>
          <w:rFonts w:ascii="Times New Roman" w:hAnsi="Times New Roman" w:cs="Times New Roman"/>
          <w:sz w:val="32"/>
          <w:szCs w:val="32"/>
        </w:rPr>
        <w:t xml:space="preserve">Чтобы выбрать наиболее  интересные объекты, расположенные в пределах Бирюзового кольца </w:t>
      </w:r>
      <w:r w:rsidR="00FE6762">
        <w:rPr>
          <w:rFonts w:ascii="Times New Roman" w:hAnsi="Times New Roman" w:cs="Times New Roman"/>
          <w:sz w:val="32"/>
          <w:szCs w:val="32"/>
        </w:rPr>
        <w:t xml:space="preserve"> России</w:t>
      </w:r>
      <w:r w:rsidR="00667CAA">
        <w:rPr>
          <w:rFonts w:ascii="Times New Roman" w:hAnsi="Times New Roman" w:cs="Times New Roman"/>
          <w:sz w:val="32"/>
          <w:szCs w:val="32"/>
        </w:rPr>
        <w:t>,</w:t>
      </w:r>
      <w:r w:rsidR="00FE6762">
        <w:rPr>
          <w:rFonts w:ascii="Times New Roman" w:hAnsi="Times New Roman" w:cs="Times New Roman"/>
          <w:sz w:val="32"/>
          <w:szCs w:val="32"/>
        </w:rPr>
        <w:t xml:space="preserve"> </w:t>
      </w:r>
      <w:r w:rsidRPr="00FE6762">
        <w:rPr>
          <w:rFonts w:ascii="Times New Roman" w:hAnsi="Times New Roman" w:cs="Times New Roman"/>
          <w:sz w:val="32"/>
          <w:szCs w:val="32"/>
        </w:rPr>
        <w:t xml:space="preserve"> я провела социологический опрос среди одноклассников</w:t>
      </w:r>
      <w:r w:rsidR="00FE6762" w:rsidRPr="00FE6762">
        <w:rPr>
          <w:rFonts w:ascii="Times New Roman" w:hAnsi="Times New Roman" w:cs="Times New Roman"/>
          <w:sz w:val="32"/>
          <w:szCs w:val="32"/>
        </w:rPr>
        <w:t xml:space="preserve">. </w:t>
      </w:r>
      <w:r w:rsidR="00FE6762">
        <w:rPr>
          <w:rFonts w:ascii="Times New Roman" w:hAnsi="Times New Roman" w:cs="Times New Roman"/>
          <w:sz w:val="32"/>
          <w:szCs w:val="32"/>
        </w:rPr>
        <w:t xml:space="preserve"> В опросе </w:t>
      </w:r>
      <w:r w:rsidR="003610A1">
        <w:rPr>
          <w:rFonts w:ascii="Times New Roman" w:hAnsi="Times New Roman" w:cs="Times New Roman"/>
          <w:sz w:val="32"/>
          <w:szCs w:val="32"/>
        </w:rPr>
        <w:t xml:space="preserve">приняли </w:t>
      </w:r>
      <w:r w:rsidR="003610A1" w:rsidRPr="002D3A93">
        <w:rPr>
          <w:rFonts w:ascii="Times New Roman" w:hAnsi="Times New Roman" w:cs="Times New Roman"/>
          <w:sz w:val="32"/>
          <w:szCs w:val="32"/>
        </w:rPr>
        <w:t xml:space="preserve">участие </w:t>
      </w:r>
      <w:r w:rsidR="00FE6762" w:rsidRPr="002D3A93">
        <w:rPr>
          <w:rFonts w:ascii="Times New Roman" w:hAnsi="Times New Roman" w:cs="Times New Roman"/>
          <w:sz w:val="32"/>
          <w:szCs w:val="32"/>
        </w:rPr>
        <w:t xml:space="preserve"> 21 человек</w:t>
      </w:r>
      <w:r w:rsidR="003610A1" w:rsidRPr="002D3A93">
        <w:rPr>
          <w:rFonts w:ascii="Times New Roman" w:hAnsi="Times New Roman" w:cs="Times New Roman"/>
          <w:sz w:val="32"/>
          <w:szCs w:val="32"/>
        </w:rPr>
        <w:t>.</w:t>
      </w:r>
      <w:r w:rsidR="00F6406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14:paraId="7E2F050F" w14:textId="77777777" w:rsidR="009674CF" w:rsidRDefault="00F64061" w:rsidP="00FE6762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Участвующим в опросе, был задан вопрос: «</w:t>
      </w:r>
      <w:r w:rsidR="007A153A">
        <w:rPr>
          <w:rFonts w:ascii="Times New Roman" w:hAnsi="Times New Roman" w:cs="Times New Roman"/>
          <w:color w:val="000000" w:themeColor="text1"/>
          <w:sz w:val="32"/>
          <w:szCs w:val="32"/>
        </w:rPr>
        <w:t>Какие</w:t>
      </w:r>
      <w:r w:rsidR="001E5A48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7A153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 вашему мнению</w:t>
      </w:r>
      <w:r w:rsidR="001E5A48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7A153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наиболее </w:t>
      </w:r>
      <w:r w:rsidR="00901314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интересные объекты нашего края   в составе </w:t>
      </w:r>
      <w:r w:rsidR="001E5A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901314"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="001E5A48">
        <w:rPr>
          <w:rFonts w:ascii="Times New Roman" w:hAnsi="Times New Roman" w:cs="Times New Roman"/>
          <w:color w:val="000000" w:themeColor="text1"/>
          <w:sz w:val="32"/>
          <w:szCs w:val="32"/>
        </w:rPr>
        <w:t>Би</w:t>
      </w:r>
      <w:r w:rsidR="00901314">
        <w:rPr>
          <w:rFonts w:ascii="Times New Roman" w:hAnsi="Times New Roman" w:cs="Times New Roman"/>
          <w:color w:val="000000" w:themeColor="text1"/>
          <w:sz w:val="32"/>
          <w:szCs w:val="32"/>
        </w:rPr>
        <w:t>рюзового кольца России»</w:t>
      </w:r>
      <w:r w:rsidR="001E5A48">
        <w:rPr>
          <w:rFonts w:ascii="Times New Roman" w:hAnsi="Times New Roman" w:cs="Times New Roman"/>
          <w:color w:val="000000" w:themeColor="text1"/>
          <w:sz w:val="32"/>
          <w:szCs w:val="32"/>
        </w:rPr>
        <w:t>?»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3610A1">
        <w:rPr>
          <w:rFonts w:ascii="Times New Roman" w:hAnsi="Times New Roman" w:cs="Times New Roman"/>
          <w:sz w:val="32"/>
          <w:szCs w:val="32"/>
        </w:rPr>
        <w:t xml:space="preserve">По итогам  опроса </w:t>
      </w:r>
      <w:r w:rsidR="00852F99">
        <w:rPr>
          <w:rFonts w:ascii="Times New Roman" w:hAnsi="Times New Roman" w:cs="Times New Roman"/>
          <w:sz w:val="32"/>
          <w:szCs w:val="32"/>
        </w:rPr>
        <w:t xml:space="preserve">наиболее интересным для моих одноклассников оказались следующие достопримечательности </w:t>
      </w:r>
      <w:r w:rsidR="003610A1">
        <w:rPr>
          <w:rFonts w:ascii="Times New Roman" w:hAnsi="Times New Roman" w:cs="Times New Roman"/>
          <w:sz w:val="32"/>
          <w:szCs w:val="32"/>
        </w:rPr>
        <w:t>:</w:t>
      </w:r>
    </w:p>
    <w:p w14:paraId="6CE1FFDD" w14:textId="77777777" w:rsidR="003610A1" w:rsidRDefault="006C6077" w:rsidP="00901314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  <w:r>
        <w:pict w14:anchorId="49059A14">
          <v:shape id="_x0000_i1027" type="#_x0000_t75" alt="" style="width:24.6pt;height:24.6pt"/>
        </w:pict>
      </w:r>
      <w:r w:rsidR="00AF1755" w:rsidRPr="003610A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F4D31E" wp14:editId="29542EA5">
            <wp:extent cx="6692858" cy="6495802"/>
            <wp:effectExtent l="19050" t="0" r="12742" b="248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521C562" w14:textId="77777777" w:rsidR="00901314" w:rsidRDefault="00901314" w:rsidP="00FE6762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B9E236E" w14:textId="77777777" w:rsidR="003610A1" w:rsidRDefault="004E716E" w:rsidP="00FE6762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Вывод: </w:t>
      </w:r>
      <w:r w:rsidRPr="005A6976">
        <w:rPr>
          <w:rFonts w:ascii="Times New Roman" w:hAnsi="Times New Roman" w:cs="Times New Roman"/>
          <w:sz w:val="32"/>
          <w:szCs w:val="32"/>
        </w:rPr>
        <w:t xml:space="preserve">опрос показал, какие </w:t>
      </w:r>
      <w:r w:rsidR="00210E79">
        <w:rPr>
          <w:rFonts w:ascii="Times New Roman" w:hAnsi="Times New Roman" w:cs="Times New Roman"/>
          <w:sz w:val="32"/>
          <w:szCs w:val="32"/>
        </w:rPr>
        <w:t>объекты Бирюзового кольца</w:t>
      </w:r>
      <w:r w:rsidRPr="005A6976">
        <w:rPr>
          <w:rFonts w:ascii="Times New Roman" w:hAnsi="Times New Roman" w:cs="Times New Roman"/>
          <w:sz w:val="32"/>
          <w:szCs w:val="32"/>
        </w:rPr>
        <w:t xml:space="preserve"> ребятам интересны больше всего. Поэтом</w:t>
      </w:r>
      <w:r>
        <w:rPr>
          <w:rFonts w:ascii="Times New Roman" w:hAnsi="Times New Roman" w:cs="Times New Roman"/>
          <w:sz w:val="32"/>
          <w:szCs w:val="32"/>
        </w:rPr>
        <w:t xml:space="preserve">у </w:t>
      </w:r>
      <w:r w:rsidRPr="005A6976">
        <w:rPr>
          <w:rFonts w:ascii="Times New Roman" w:hAnsi="Times New Roman" w:cs="Times New Roman"/>
          <w:sz w:val="32"/>
          <w:szCs w:val="32"/>
        </w:rPr>
        <w:t xml:space="preserve"> я найду информацию о данных местах</w:t>
      </w:r>
      <w:r w:rsidR="00210E79">
        <w:rPr>
          <w:rFonts w:ascii="Times New Roman" w:hAnsi="Times New Roman" w:cs="Times New Roman"/>
          <w:sz w:val="32"/>
          <w:szCs w:val="32"/>
        </w:rPr>
        <w:t>,</w:t>
      </w:r>
      <w:r w:rsidRPr="005A6976">
        <w:rPr>
          <w:rFonts w:ascii="Times New Roman" w:hAnsi="Times New Roman" w:cs="Times New Roman"/>
          <w:sz w:val="32"/>
          <w:szCs w:val="32"/>
        </w:rPr>
        <w:t xml:space="preserve"> представлю её в классе</w:t>
      </w:r>
      <w:r>
        <w:rPr>
          <w:rFonts w:ascii="Times New Roman" w:hAnsi="Times New Roman" w:cs="Times New Roman"/>
          <w:sz w:val="32"/>
          <w:szCs w:val="32"/>
        </w:rPr>
        <w:t xml:space="preserve"> и создам стендовый плакат о данных объектах.</w:t>
      </w:r>
    </w:p>
    <w:p w14:paraId="2CC22334" w14:textId="77777777" w:rsidR="00093D95" w:rsidRDefault="00093D95" w:rsidP="00C01CE5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ECD5FA1" w14:textId="77777777" w:rsidR="009E051D" w:rsidRDefault="009E051D" w:rsidP="00C01CE5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7DA5FE2" w14:textId="77777777" w:rsidR="009E051D" w:rsidRDefault="009E051D" w:rsidP="00C01CE5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F9D2404" w14:textId="77777777" w:rsidR="004A290D" w:rsidRPr="002D3A93" w:rsidRDefault="009E051D" w:rsidP="00693E02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b/>
          <w:color w:val="0066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</w:t>
      </w:r>
      <w:r w:rsidR="00693E02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693E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D3A93">
        <w:rPr>
          <w:rFonts w:ascii="Times New Roman" w:hAnsi="Times New Roman" w:cs="Times New Roman"/>
          <w:b/>
          <w:color w:val="006600"/>
          <w:sz w:val="32"/>
          <w:szCs w:val="32"/>
        </w:rPr>
        <w:t>1. город Орел:</w:t>
      </w:r>
    </w:p>
    <w:p w14:paraId="3A7B68CC" w14:textId="77777777" w:rsidR="00093D95" w:rsidRDefault="004A281D" w:rsidP="00C01CE5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  <w:r w:rsidRPr="004A281D">
        <w:rPr>
          <w:rFonts w:ascii="Times New Roman" w:hAnsi="Times New Roman" w:cs="Times New Roman"/>
          <w:b/>
          <w:sz w:val="32"/>
          <w:szCs w:val="32"/>
        </w:rPr>
        <w:t>Ор</w:t>
      </w:r>
      <w:r w:rsidR="00785B91">
        <w:rPr>
          <w:rFonts w:ascii="Times New Roman" w:hAnsi="Times New Roman" w:cs="Times New Roman"/>
          <w:b/>
          <w:sz w:val="32"/>
          <w:szCs w:val="32"/>
        </w:rPr>
        <w:t xml:space="preserve">ловский край дом русских зубров – </w:t>
      </w:r>
      <w:r w:rsidR="00785B91" w:rsidRPr="00785B91">
        <w:rPr>
          <w:rFonts w:ascii="Times New Roman" w:hAnsi="Times New Roman" w:cs="Times New Roman"/>
          <w:sz w:val="32"/>
          <w:szCs w:val="32"/>
        </w:rPr>
        <w:t xml:space="preserve">национальный </w:t>
      </w:r>
      <w:r w:rsidR="00785B91">
        <w:rPr>
          <w:rFonts w:ascii="Times New Roman" w:hAnsi="Times New Roman" w:cs="Times New Roman"/>
          <w:sz w:val="32"/>
          <w:szCs w:val="32"/>
        </w:rPr>
        <w:t>парк «Орловское Полесье» стал домом для самой большой популяции зубров в России.</w:t>
      </w:r>
      <w:r w:rsidR="00093D95" w:rsidRPr="00093D95">
        <w:rPr>
          <w:noProof/>
          <w:lang w:eastAsia="ru-RU"/>
        </w:rPr>
        <w:t xml:space="preserve"> </w:t>
      </w:r>
    </w:p>
    <w:p w14:paraId="2B702E8E" w14:textId="77777777" w:rsidR="00093D95" w:rsidRDefault="00785B91" w:rsidP="00093D95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93D95">
        <w:rPr>
          <w:noProof/>
          <w:lang w:eastAsia="ru-RU"/>
        </w:rPr>
        <w:drawing>
          <wp:inline distT="0" distB="0" distL="0" distR="0" wp14:anchorId="1D8E3674" wp14:editId="73CBB0B1">
            <wp:extent cx="3319573" cy="2519916"/>
            <wp:effectExtent l="19050" t="0" r="0" b="0"/>
            <wp:docPr id="18" name="Рисунок 6" descr="https://orlpolesie.ru/images/phocagallery/F-ZUBRI/P1120127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rlpolesie.ru/images/phocagallery/F-ZUBRI/P1120127+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16" cy="252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D95">
        <w:rPr>
          <w:rFonts w:ascii="Times New Roman" w:hAnsi="Times New Roman" w:cs="Times New Roman"/>
          <w:sz w:val="32"/>
          <w:szCs w:val="32"/>
        </w:rPr>
        <w:t xml:space="preserve"> </w:t>
      </w:r>
      <w:r w:rsidR="00093D95">
        <w:rPr>
          <w:noProof/>
          <w:lang w:eastAsia="ru-RU"/>
        </w:rPr>
        <w:drawing>
          <wp:inline distT="0" distB="0" distL="0" distR="0" wp14:anchorId="68466B1D" wp14:editId="70881844">
            <wp:extent cx="3306724" cy="2519916"/>
            <wp:effectExtent l="19050" t="0" r="7976" b="0"/>
            <wp:docPr id="25" name="Рисунок 9" descr="https://orlpolesie.ru/images/Puteshestvie_k_zubram-20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rlpolesie.ru/images/Puteshestvie_k_zubram-2021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47" cy="252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6CC44" w14:textId="77777777" w:rsidR="00785B91" w:rsidRPr="002A572C" w:rsidRDefault="006E7126" w:rsidP="004A290D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E712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Орловское полесье включает в себя не только широколиственные леса, но </w:t>
      </w:r>
      <w:r w:rsidRPr="002A572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 большой массив смешанных лесов, тайги и лесостепи. Такое сочетание ландшафтов является наилучшей средой обитания для зубров, и они охотно мигрируют в пределах его границ. На сегодняшний день численность их популяции в трех соседних регионах составляет уже более 650 особей. </w:t>
      </w:r>
    </w:p>
    <w:p w14:paraId="44C6F58A" w14:textId="77777777" w:rsidR="000D4644" w:rsidRPr="002A572C" w:rsidRDefault="00EF1F71" w:rsidP="004A290D">
      <w:pPr>
        <w:pStyle w:val="a7"/>
        <w:tabs>
          <w:tab w:val="left" w:pos="851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A572C">
        <w:rPr>
          <w:rFonts w:ascii="Times New Roman" w:hAnsi="Times New Roman" w:cs="Times New Roman"/>
          <w:sz w:val="32"/>
          <w:szCs w:val="32"/>
          <w:shd w:val="clear" w:color="auto" w:fill="FFFFFF"/>
        </w:rPr>
        <w:t>Зубры – самые крупные и самые сильные представители животного мира европейских лесов.</w:t>
      </w:r>
      <w:r w:rsidR="000D4644" w:rsidRPr="002A572C">
        <w:rPr>
          <w:rFonts w:ascii="Times New Roman" w:hAnsi="Times New Roman" w:cs="Times New Roman"/>
          <w:sz w:val="32"/>
          <w:szCs w:val="32"/>
        </w:rPr>
        <w:t xml:space="preserve"> Зубры внесен</w:t>
      </w:r>
      <w:r w:rsidR="00C67259" w:rsidRPr="002A572C">
        <w:rPr>
          <w:rFonts w:ascii="Times New Roman" w:hAnsi="Times New Roman" w:cs="Times New Roman"/>
          <w:sz w:val="32"/>
          <w:szCs w:val="32"/>
        </w:rPr>
        <w:t>ы</w:t>
      </w:r>
      <w:r w:rsidR="000D4644" w:rsidRPr="002A572C">
        <w:rPr>
          <w:rFonts w:ascii="Times New Roman" w:hAnsi="Times New Roman" w:cs="Times New Roman"/>
          <w:sz w:val="32"/>
          <w:szCs w:val="32"/>
        </w:rPr>
        <w:t xml:space="preserve"> в Красную книгу России, как исчезающий вид дикой фауны. В первой половине XX века человек - главный враг зубра - полностью уничтожил популяцию этих животных в природе. В 1921 году в Беловежской пуще убили последнего равнинного зубра, а в 1927 году - последнего представителя кавказского подвида. И только сохранившиеся в зоопарках 52 особи и кропотливая селекционная работа ученых спасли от полного вымирания этого гиганта, жившего на земле еще во времена мамонтов. В скором времени, человек разумный, наконец-то вспомнил о своей ответственности за многообразие животного мира планеты, в котором зубру отводилось одно из самых почетных мест.</w:t>
      </w:r>
    </w:p>
    <w:p w14:paraId="1FC688C0" w14:textId="77777777" w:rsidR="00F12D5C" w:rsidRPr="007C7F92" w:rsidRDefault="000D4644" w:rsidP="002D3A93">
      <w:pPr>
        <w:pStyle w:val="ac"/>
        <w:shd w:val="clear" w:color="auto" w:fill="FFFFFF"/>
        <w:spacing w:before="0" w:beforeAutospacing="0" w:after="200" w:afterAutospacing="0" w:line="276" w:lineRule="auto"/>
        <w:ind w:firstLine="567"/>
        <w:jc w:val="both"/>
        <w:rPr>
          <w:sz w:val="32"/>
          <w:szCs w:val="32"/>
        </w:rPr>
      </w:pPr>
      <w:r w:rsidRPr="002A572C">
        <w:rPr>
          <w:sz w:val="32"/>
          <w:szCs w:val="32"/>
        </w:rPr>
        <w:t>В 1952 году в белорусских</w:t>
      </w:r>
      <w:r w:rsidR="00C67259" w:rsidRPr="002A572C">
        <w:rPr>
          <w:sz w:val="32"/>
          <w:szCs w:val="32"/>
        </w:rPr>
        <w:t xml:space="preserve"> лесах появились первые</w:t>
      </w:r>
      <w:r w:rsidRPr="002A572C">
        <w:rPr>
          <w:sz w:val="32"/>
          <w:szCs w:val="32"/>
        </w:rPr>
        <w:t xml:space="preserve"> стада</w:t>
      </w:r>
      <w:r w:rsidR="00C67259" w:rsidRPr="002A572C">
        <w:rPr>
          <w:sz w:val="32"/>
          <w:szCs w:val="32"/>
        </w:rPr>
        <w:t xml:space="preserve"> зубров</w:t>
      </w:r>
      <w:r w:rsidRPr="002A572C">
        <w:rPr>
          <w:sz w:val="32"/>
          <w:szCs w:val="32"/>
        </w:rPr>
        <w:t>. Однако после распада СССР Беловежская пуща оказалась за границей, и работа по сохранению зубров продолжилась уже на территории России – как в питомниках, так и в заповедниках. В 1996 году Орловская область взяла на себя лидерство в этой сфере, выпустив в национальный парк «Орловское</w:t>
      </w:r>
      <w:r w:rsidRPr="000D4644">
        <w:rPr>
          <w:color w:val="333333"/>
          <w:sz w:val="32"/>
          <w:szCs w:val="32"/>
        </w:rPr>
        <w:t xml:space="preserve"> </w:t>
      </w:r>
      <w:r w:rsidRPr="002A572C">
        <w:rPr>
          <w:sz w:val="32"/>
          <w:szCs w:val="32"/>
        </w:rPr>
        <w:t xml:space="preserve">полесье» 65 молодых зубров, которые были завезены как из российских питомников, так и из центров разведения в Германии, Швейцарии, Голландии, Финляндии и Бельгии. А в 1997 году инициировала принятие </w:t>
      </w:r>
      <w:r w:rsidRPr="002A572C">
        <w:rPr>
          <w:sz w:val="32"/>
          <w:szCs w:val="32"/>
        </w:rPr>
        <w:lastRenderedPageBreak/>
        <w:t>межрегиональной программы сохранения российского зубра с участием Орловской, Калужской и Брянской областей.</w:t>
      </w:r>
    </w:p>
    <w:p w14:paraId="1E78EA85" w14:textId="77777777" w:rsidR="0065282E" w:rsidRDefault="006E7126" w:rsidP="0065282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5282E" w:rsidRPr="006540EE">
        <w:rPr>
          <w:rFonts w:ascii="Times New Roman" w:hAnsi="Times New Roman" w:cs="Times New Roman"/>
          <w:b/>
          <w:sz w:val="32"/>
          <w:szCs w:val="32"/>
        </w:rPr>
        <w:t>Сабуровская</w:t>
      </w:r>
      <w:proofErr w:type="spellEnd"/>
      <w:r w:rsidR="0065282E" w:rsidRPr="006540E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9314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5282E" w:rsidRPr="006540EE">
        <w:rPr>
          <w:rFonts w:ascii="Times New Roman" w:hAnsi="Times New Roman" w:cs="Times New Roman"/>
          <w:b/>
          <w:sz w:val="32"/>
          <w:szCs w:val="32"/>
        </w:rPr>
        <w:t xml:space="preserve">крепость </w:t>
      </w:r>
      <w:r w:rsidR="0065282E">
        <w:rPr>
          <w:rFonts w:ascii="Times New Roman" w:hAnsi="Times New Roman" w:cs="Times New Roman"/>
          <w:sz w:val="32"/>
          <w:szCs w:val="32"/>
        </w:rPr>
        <w:t xml:space="preserve">– неподалёку от Орла расположена единственная в России сохранившаяся турецкая потешная крепость – с башнями, контрфорсами, толстыми стенами с бойницами, каменными пирамидами, театром, конюшней, легендами о подземных ходах и причудах строителей и хозяев крепости. </w:t>
      </w:r>
    </w:p>
    <w:p w14:paraId="1FC9AFB5" w14:textId="77777777" w:rsidR="0065282E" w:rsidRDefault="0065282E" w:rsidP="0065282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Старейшее здание в Сабурова – церковь Михаила Архангела, построенная Федотом Михайловичем Каменским в 1755 году. Турецкую крепость построил его сын фельдмаршал Михаил Каменский в память о своих победах в турецких войнах. Он привез пушки из побежденной им </w:t>
      </w:r>
      <w:proofErr w:type="spellStart"/>
      <w:r>
        <w:rPr>
          <w:rFonts w:ascii="Times New Roman" w:hAnsi="Times New Roman" w:cs="Times New Roman"/>
          <w:sz w:val="32"/>
          <w:szCs w:val="32"/>
        </w:rPr>
        <w:t>Шумлы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из которых отлили колокола для церкви. Все крепостные башни разные – одна высотой в три этажа с сохранившимися лестницами внутри стен, в другой была кузница, где по легенде держали прикованного цепью Емельяна Пугачева. Сохранились арки и помещения крепостного театра, одного из первых в России. </w:t>
      </w:r>
    </w:p>
    <w:p w14:paraId="17667FDC" w14:textId="77777777" w:rsidR="0065282E" w:rsidRPr="00244B04" w:rsidRDefault="0065282E" w:rsidP="0065282E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5243CAE0" w14:textId="77777777" w:rsidR="002F74E4" w:rsidRDefault="002F74E4" w:rsidP="002F74E4">
      <w:pPr>
        <w:tabs>
          <w:tab w:val="left" w:pos="4243"/>
          <w:tab w:val="left" w:pos="9923"/>
        </w:tabs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017D5A6" wp14:editId="1D6C1F58">
            <wp:extent cx="6545196" cy="4109012"/>
            <wp:effectExtent l="19050" t="0" r="8004" b="0"/>
            <wp:docPr id="7" name="Рисунок 55" descr="https://azbyka.ru/palomnik/images/2/20/%D0%A5%D1%80%D0%B0%D0%BC_%D0%A1%D0%B0%D0%B1%D1%83%D1%80%D0%BE%D0%B2%D0%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zbyka.ru/palomnik/images/2/20/%D0%A5%D1%80%D0%B0%D0%BC_%D0%A1%D0%B0%D0%B1%D1%83%D1%80%D0%BE%D0%B2%D0%B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71" cy="411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AD6CF" w14:textId="77777777" w:rsidR="00156D0F" w:rsidRPr="002F74E4" w:rsidRDefault="00156D0F" w:rsidP="002F74E4">
      <w:pPr>
        <w:tabs>
          <w:tab w:val="left" w:pos="4243"/>
          <w:tab w:val="left" w:pos="9923"/>
        </w:tabs>
        <w:ind w:right="-1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02C01">
        <w:rPr>
          <w:rFonts w:ascii="Times New Roman" w:hAnsi="Times New Roman" w:cs="Times New Roman"/>
          <w:b/>
          <w:sz w:val="32"/>
          <w:szCs w:val="32"/>
        </w:rPr>
        <w:t xml:space="preserve">Дворянское гнездо и Литературный квартал </w:t>
      </w:r>
      <w:r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E02C01">
        <w:rPr>
          <w:rFonts w:ascii="Times New Roman" w:hAnsi="Times New Roman" w:cs="Times New Roman"/>
          <w:sz w:val="32"/>
          <w:szCs w:val="32"/>
        </w:rPr>
        <w:t xml:space="preserve">пожалуй, </w:t>
      </w:r>
      <w:r>
        <w:rPr>
          <w:rFonts w:ascii="Times New Roman" w:hAnsi="Times New Roman" w:cs="Times New Roman"/>
          <w:sz w:val="32"/>
          <w:szCs w:val="32"/>
        </w:rPr>
        <w:t>с трудом найдётся в России ещё место, в котором сконцентрировано и с которым связано столько известных имён и произведений русской литературы.</w:t>
      </w:r>
    </w:p>
    <w:p w14:paraId="399F7819" w14:textId="77777777" w:rsidR="00156D0F" w:rsidRDefault="00156D0F" w:rsidP="002F74E4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E14FB9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На живописном берегу реки Орлик, совсем недалеко от центра Орла, расположен сквер «Дворянское гнездо». Открыли его в 1903 году по инициативе общества любителей изящных искусств. В жизни просвещённых людей того времени сквер играл огромную роль. Сюда приходили послушать музыку, посмотреть пьесы, а многие горожане хотели просто полюбоваться природой. Вокруг открывались необычайно красивые пейзажи. Да и сегодня сквер «Дворянское гнездо» остаётся одной из культурных достопримечательностей Орла. Рядом с ним находится музей Николая Семёновича Лескова (1831 — 1895 гг.), который упоминал об этом замечательном месте в своём произведении «Несмертельный Голован». Чуть ниже расположен дом дворянки Евдокии </w:t>
      </w:r>
      <w:proofErr w:type="spellStart"/>
      <w:r w:rsidRPr="00E14FB9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Коротневой</w:t>
      </w:r>
      <w:proofErr w:type="spellEnd"/>
      <w:r w:rsidRPr="00E14FB9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. Она была современницей великого русского писателя Ивана Сергеевича Тургенева (1818 — 1883 гг.) и стала прототипом Лизы Калитиной в романе «Дворянское гнездо». Теперь этот дом так и называют — «Дом Лизы Калитиной». </w:t>
      </w:r>
      <w:r>
        <w:rPr>
          <w:rFonts w:ascii="Times New Roman" w:hAnsi="Times New Roman" w:cs="Times New Roman"/>
          <w:sz w:val="32"/>
          <w:szCs w:val="32"/>
        </w:rPr>
        <w:t>Здесь, пройдя по «Тропе Лаврецкого», можно насладиться тихой атмосферой тургеневской эпохи. Музей И.Тургенева, И.Бунина, писателей – орловцев, дом Тимофея Грановского формирует «Литературный квартал».</w:t>
      </w:r>
      <w:r w:rsidRPr="00E14FB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FB24DF" wp14:editId="58C257CD">
            <wp:extent cx="6694266" cy="4155311"/>
            <wp:effectExtent l="19050" t="0" r="0" b="0"/>
            <wp:docPr id="9" name="Рисунок 30" descr="https://static.tildacdn.com/tild3434-3066-4430-b033-643162373433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.tildacdn.com/tild3434-3066-4430-b033-643162373433/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504" cy="415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F3A10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E14FB9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Во время пожара 1850 года он очень сильно пострадал и был отстроен заново. В последующие годы домом владели разные люди. Сейчас он частично разрушен и требует капитального ремонта, но место исторической </w:t>
      </w:r>
      <w:r w:rsidRPr="00E14FB9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ценности не потеряло. Представьте, по этой земле ходил Иван Сергеевич Тургенев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  <w:r w:rsidRPr="00E14FB9">
        <w:rPr>
          <w:noProof/>
          <w:lang w:eastAsia="ru-RU"/>
        </w:rPr>
        <w:t xml:space="preserve"> </w:t>
      </w:r>
    </w:p>
    <w:p w14:paraId="69F34FA0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</w:pPr>
      <w:r w:rsidRPr="00E14FB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 этих улицах играли детьми Иван Тургенев и Николай Лесков, сюда они возвращались или приезжали взрослыми, здесь жили их друзья, прототипы и герои их литературных произведений, здесь каждый дом, изгибы, реки (той самой, мелкие воды, которой вспоили «столько русских городов») и высокий каменистый обрыв проникнутый образами русской литературы.</w:t>
      </w:r>
      <w:r w:rsidRPr="007F2347">
        <w:t xml:space="preserve"> </w:t>
      </w:r>
    </w:p>
    <w:p w14:paraId="3642A8D5" w14:textId="77777777" w:rsidR="00156D0F" w:rsidRPr="00E14FB9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14FB9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Общаясь с горожанами, он обдумывал сюжет своего нового романа «Дворянское гнездо». Таких мест осталось очень мало,  и они являются культурным наследием не только города Орла, но и всей нашей страны. Многие орловцы искренне надеются, что рано или поздно дом восстановят, и в нём будет открыт литературный музей.</w:t>
      </w:r>
    </w:p>
    <w:p w14:paraId="3653C8F3" w14:textId="77777777" w:rsidR="0009314E" w:rsidRDefault="0009314E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750D663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960A3">
        <w:rPr>
          <w:rFonts w:ascii="Times New Roman" w:hAnsi="Times New Roman" w:cs="Times New Roman"/>
          <w:b/>
          <w:sz w:val="32"/>
          <w:szCs w:val="32"/>
        </w:rPr>
        <w:t>Орловский</w:t>
      </w:r>
      <w:r w:rsidR="0009314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960A3">
        <w:rPr>
          <w:rFonts w:ascii="Times New Roman" w:hAnsi="Times New Roman" w:cs="Times New Roman"/>
          <w:b/>
          <w:sz w:val="32"/>
          <w:szCs w:val="32"/>
        </w:rPr>
        <w:t xml:space="preserve"> спас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 w:rsidRPr="008960A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считается загадочным сокровищем культуры вятичей – самого своенравного и непредсказуемого племени Древней Руси, а вышивка этого племени – одна из самых древних и старинных вышивок, дошедших до наших дней. </w:t>
      </w:r>
    </w:p>
    <w:p w14:paraId="033D7214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</w:pPr>
      <w:r>
        <w:rPr>
          <w:rFonts w:ascii="Times New Roman" w:hAnsi="Times New Roman" w:cs="Times New Roman"/>
          <w:sz w:val="32"/>
          <w:szCs w:val="32"/>
        </w:rPr>
        <w:t xml:space="preserve">«Древо жизни», «Птица пава» или «Лягушка – роженица» - главные образы, присущие вышивке в этой технике. Специалисты соотносят узоры Орловского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списа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 языческой иконографией, взывающей к высшим силам об энергии деторождения и изобильном урожае. </w:t>
      </w:r>
      <w:r>
        <w:rPr>
          <w:noProof/>
          <w:lang w:eastAsia="ru-RU"/>
        </w:rPr>
        <w:drawing>
          <wp:inline distT="0" distB="0" distL="0" distR="0" wp14:anchorId="32AF36AE" wp14:editId="06D17793">
            <wp:extent cx="3298309" cy="2444401"/>
            <wp:effectExtent l="19050" t="0" r="0" b="0"/>
            <wp:docPr id="19" name="Рисунок 58" descr="https://content.foto.my.mail.ru/mail/gala.nic/_blogs/i-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ontent.foto.my.mail.ru/mail/gala.nic/_blogs/i-2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71" cy="244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BDA">
        <w:t xml:space="preserve"> </w:t>
      </w:r>
      <w:r>
        <w:rPr>
          <w:noProof/>
          <w:lang w:eastAsia="ru-RU"/>
        </w:rPr>
        <w:drawing>
          <wp:inline distT="0" distB="0" distL="0" distR="0" wp14:anchorId="2CE4E505" wp14:editId="6432C782">
            <wp:extent cx="3405026" cy="2434856"/>
            <wp:effectExtent l="19050" t="0" r="4924" b="0"/>
            <wp:docPr id="21" name="Рисунок 61" descr="https://sun1-17.userapi.com/c855620/v855620951/1d4fe8/6CTwHMN6x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1-17.userapi.com/c855620/v855620951/1d4fe8/6CTwHMN6xX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75" cy="24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60AB">
        <w:t xml:space="preserve"> </w:t>
      </w:r>
    </w:p>
    <w:p w14:paraId="674E2222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2268" w:right="-1" w:hanging="567"/>
        <w:jc w:val="both"/>
        <w:rPr>
          <w:rFonts w:ascii="Times New Roman" w:hAnsi="Times New Roman" w:cs="Times New Roman"/>
          <w:sz w:val="32"/>
          <w:szCs w:val="32"/>
        </w:rPr>
      </w:pPr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0B1CA623" wp14:editId="651E535F">
            <wp:extent cx="4189458" cy="2348901"/>
            <wp:effectExtent l="19050" t="0" r="1542" b="0"/>
            <wp:docPr id="22" name="Рисунок 64" descr="https://aydanil.ru/wp-content/uploads/obraz-lyagushki-v-vyshivke-i-mifopoeticheskih-predstavleniyah-vostochnyh-slav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ydanil.ru/wp-content/uploads/obraz-lyagushki-v-vyshivke-i-mifopoeticheskih-predstavleniyah-vostochnyh-slavy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25" cy="234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06D63" w14:textId="77777777" w:rsidR="00156D0F" w:rsidRDefault="00156D0F" w:rsidP="00156D0F">
      <w:pPr>
        <w:pStyle w:val="ac"/>
        <w:ind w:firstLine="567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Все изделия</w:t>
      </w:r>
      <w:r w:rsidRPr="00B76ABB">
        <w:rPr>
          <w:color w:val="000000" w:themeColor="text1"/>
          <w:sz w:val="32"/>
          <w:szCs w:val="32"/>
        </w:rPr>
        <w:t xml:space="preserve"> вышивались нитями красного цвета. Насыщенность узора и оттенки красного зависели от плотности настила нитей. ХХ век привнёс в вышивку чёрный цвет, а затем появился синий, зелёный и жёлтый.</w:t>
      </w:r>
    </w:p>
    <w:p w14:paraId="48F1432F" w14:textId="77777777" w:rsidR="00156D0F" w:rsidRDefault="00156D0F" w:rsidP="00156D0F">
      <w:pPr>
        <w:pStyle w:val="ac"/>
        <w:ind w:firstLine="567"/>
        <w:rPr>
          <w:rFonts w:ascii="Arial" w:hAnsi="Arial" w:cs="Arial"/>
          <w:color w:val="000000"/>
          <w:sz w:val="27"/>
          <w:szCs w:val="27"/>
        </w:rPr>
      </w:pPr>
      <w:r w:rsidRPr="00B76ABB">
        <w:rPr>
          <w:color w:val="000000" w:themeColor="text1"/>
          <w:sz w:val="32"/>
          <w:szCs w:val="32"/>
        </w:rPr>
        <w:t xml:space="preserve">Полотенца и </w:t>
      </w:r>
      <w:r>
        <w:rPr>
          <w:color w:val="000000" w:themeColor="text1"/>
          <w:sz w:val="32"/>
          <w:szCs w:val="32"/>
        </w:rPr>
        <w:t xml:space="preserve">скатерти с узором «орловский </w:t>
      </w:r>
      <w:proofErr w:type="spellStart"/>
      <w:r>
        <w:rPr>
          <w:color w:val="000000" w:themeColor="text1"/>
          <w:sz w:val="32"/>
          <w:szCs w:val="32"/>
        </w:rPr>
        <w:t>спи</w:t>
      </w:r>
      <w:r w:rsidRPr="00B76ABB">
        <w:rPr>
          <w:color w:val="000000" w:themeColor="text1"/>
          <w:sz w:val="32"/>
          <w:szCs w:val="32"/>
        </w:rPr>
        <w:t>с</w:t>
      </w:r>
      <w:proofErr w:type="spellEnd"/>
      <w:r w:rsidRPr="00B76ABB">
        <w:rPr>
          <w:color w:val="000000" w:themeColor="text1"/>
          <w:sz w:val="32"/>
          <w:szCs w:val="32"/>
        </w:rPr>
        <w:t>» когда-то считались самыми красивыми и нарядными. Ими часто украшали интерьер во время свадьбы. Например, был обычай ставить во дворе табуретку со снопом первого уро</w:t>
      </w:r>
      <w:r>
        <w:rPr>
          <w:color w:val="000000" w:themeColor="text1"/>
          <w:sz w:val="32"/>
          <w:szCs w:val="32"/>
        </w:rPr>
        <w:t xml:space="preserve">жая. Эту табуретку покрывали </w:t>
      </w:r>
      <w:proofErr w:type="spellStart"/>
      <w:r>
        <w:rPr>
          <w:color w:val="000000" w:themeColor="text1"/>
          <w:sz w:val="32"/>
          <w:szCs w:val="32"/>
        </w:rPr>
        <w:t>спи</w:t>
      </w:r>
      <w:r w:rsidRPr="00B76ABB">
        <w:rPr>
          <w:color w:val="000000" w:themeColor="text1"/>
          <w:sz w:val="32"/>
          <w:szCs w:val="32"/>
        </w:rPr>
        <w:t>совым</w:t>
      </w:r>
      <w:proofErr w:type="spellEnd"/>
      <w:r w:rsidRPr="00B76ABB">
        <w:rPr>
          <w:color w:val="000000" w:themeColor="text1"/>
          <w:sz w:val="32"/>
          <w:szCs w:val="32"/>
        </w:rPr>
        <w:t xml:space="preserve"> полотенцем, да так, чтобы концы его были хорошо видны всем гостям.</w:t>
      </w:r>
      <w:r w:rsidRPr="00B76ABB">
        <w:rPr>
          <w:rFonts w:ascii="Arial" w:hAnsi="Arial" w:cs="Arial"/>
          <w:color w:val="000000"/>
          <w:sz w:val="27"/>
          <w:szCs w:val="27"/>
        </w:rPr>
        <w:t xml:space="preserve"> </w:t>
      </w:r>
    </w:p>
    <w:p w14:paraId="6AAB4234" w14:textId="77777777" w:rsidR="00156D0F" w:rsidRPr="00B76ABB" w:rsidRDefault="00156D0F" w:rsidP="00156D0F">
      <w:pPr>
        <w:pStyle w:val="ac"/>
        <w:ind w:firstLine="567"/>
        <w:rPr>
          <w:color w:val="000000" w:themeColor="text1"/>
          <w:sz w:val="32"/>
          <w:szCs w:val="32"/>
        </w:rPr>
      </w:pPr>
      <w:r w:rsidRPr="00B76ABB">
        <w:rPr>
          <w:color w:val="000000" w:themeColor="text1"/>
          <w:sz w:val="32"/>
          <w:szCs w:val="32"/>
        </w:rPr>
        <w:t>Д</w:t>
      </w:r>
      <w:r>
        <w:rPr>
          <w:color w:val="000000" w:themeColor="text1"/>
          <w:sz w:val="32"/>
          <w:szCs w:val="32"/>
        </w:rPr>
        <w:t>оподлинно известно, что вышивали его крепостные крестьянки</w:t>
      </w:r>
      <w:r w:rsidRPr="00B76ABB">
        <w:rPr>
          <w:color w:val="000000" w:themeColor="text1"/>
          <w:sz w:val="32"/>
          <w:szCs w:val="32"/>
        </w:rPr>
        <w:t xml:space="preserve"> Мценского уезда. Да и всё, что сохранилось из вышитых образцов по сей день, говорит о том, что орловский </w:t>
      </w:r>
      <w:proofErr w:type="spellStart"/>
      <w:r w:rsidRPr="00B76ABB">
        <w:rPr>
          <w:color w:val="000000" w:themeColor="text1"/>
          <w:sz w:val="32"/>
          <w:szCs w:val="32"/>
        </w:rPr>
        <w:t>спис</w:t>
      </w:r>
      <w:proofErr w:type="spellEnd"/>
      <w:r w:rsidRPr="00B76ABB">
        <w:rPr>
          <w:color w:val="000000" w:themeColor="text1"/>
          <w:sz w:val="32"/>
          <w:szCs w:val="32"/>
        </w:rPr>
        <w:t xml:space="preserve"> жил и богател именно в крестьянской среде Орловского, </w:t>
      </w:r>
      <w:proofErr w:type="spellStart"/>
      <w:r w:rsidRPr="00B76ABB">
        <w:rPr>
          <w:color w:val="000000" w:themeColor="text1"/>
          <w:sz w:val="32"/>
          <w:szCs w:val="32"/>
        </w:rPr>
        <w:t>Кромского</w:t>
      </w:r>
      <w:proofErr w:type="spellEnd"/>
      <w:r w:rsidRPr="00B76ABB">
        <w:rPr>
          <w:color w:val="000000" w:themeColor="text1"/>
          <w:sz w:val="32"/>
          <w:szCs w:val="32"/>
        </w:rPr>
        <w:t>, Мценского, Болховского и Дмитровского уездов.</w:t>
      </w:r>
    </w:p>
    <w:p w14:paraId="4717C6D1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Самая большая коллекция Орловского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списа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находится в Орловском краеведческом музее, который хранит около сотни уникальных полотен, самое древнее из которых относят к 1796 году. </w:t>
      </w:r>
    </w:p>
    <w:p w14:paraId="7633186A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17116">
        <w:rPr>
          <w:rFonts w:ascii="Times New Roman" w:hAnsi="Times New Roman" w:cs="Times New Roman"/>
          <w:b/>
          <w:sz w:val="32"/>
          <w:szCs w:val="32"/>
        </w:rPr>
        <w:t>Злынский</w:t>
      </w:r>
      <w:proofErr w:type="spellEnd"/>
      <w:r w:rsidRPr="00317116">
        <w:rPr>
          <w:rFonts w:ascii="Times New Roman" w:hAnsi="Times New Roman" w:cs="Times New Roman"/>
          <w:b/>
          <w:sz w:val="32"/>
          <w:szCs w:val="32"/>
        </w:rPr>
        <w:t xml:space="preserve"> конезавод Телегина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 w:rsidRPr="00A6745F">
        <w:t xml:space="preserve"> </w:t>
      </w:r>
      <w:proofErr w:type="spellStart"/>
      <w:r w:rsidRPr="00A6745F">
        <w:rPr>
          <w:rFonts w:ascii="Times New Roman" w:hAnsi="Times New Roman" w:cs="Times New Roman"/>
          <w:sz w:val="32"/>
          <w:szCs w:val="32"/>
        </w:rPr>
        <w:t>Злынский</w:t>
      </w:r>
      <w:proofErr w:type="spellEnd"/>
      <w:r w:rsidRPr="00A6745F">
        <w:rPr>
          <w:rFonts w:ascii="Times New Roman" w:hAnsi="Times New Roman" w:cs="Times New Roman"/>
          <w:sz w:val="32"/>
          <w:szCs w:val="32"/>
        </w:rPr>
        <w:t xml:space="preserve"> лошадиный питомник в Орловской области был основан в конце ХIХ века статским советником В. Н. Телегиным. Василий Николаевич разводил популярную в то время породу орловских лошадей. Его сын Николай решился на эксперимент и скрестил отцовских орловцев с быстрыми и статными американскими жеребцами. Так появилась новая порода — русская рысистая.</w:t>
      </w:r>
    </w:p>
    <w:p w14:paraId="213C8834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noProof/>
          <w:lang w:eastAsia="ru-RU"/>
        </w:rPr>
      </w:pPr>
      <w:r w:rsidRPr="00A6745F">
        <w:rPr>
          <w:rFonts w:ascii="Times New Roman" w:hAnsi="Times New Roman" w:cs="Times New Roman"/>
          <w:sz w:val="32"/>
          <w:szCs w:val="32"/>
        </w:rPr>
        <w:t xml:space="preserve"> В начале ХХ века </w:t>
      </w:r>
      <w:proofErr w:type="spellStart"/>
      <w:r w:rsidRPr="00A6745F">
        <w:rPr>
          <w:rFonts w:ascii="Times New Roman" w:hAnsi="Times New Roman" w:cs="Times New Roman"/>
          <w:sz w:val="32"/>
          <w:szCs w:val="32"/>
        </w:rPr>
        <w:t>злынские</w:t>
      </w:r>
      <w:proofErr w:type="spellEnd"/>
      <w:r w:rsidRPr="00A6745F">
        <w:rPr>
          <w:rFonts w:ascii="Times New Roman" w:hAnsi="Times New Roman" w:cs="Times New Roman"/>
          <w:sz w:val="32"/>
          <w:szCs w:val="32"/>
        </w:rPr>
        <w:t xml:space="preserve"> лошади несколько лет подряд побеждали во Всероссийских состязаниях Дерби (скачках для молодых чистокровных лошадей). После революции завод был национализирован, а во время Великой Отечественной войны часть скакунов погибла. Так могла бы </w:t>
      </w:r>
      <w:r w:rsidRPr="00A6745F">
        <w:rPr>
          <w:rFonts w:ascii="Times New Roman" w:hAnsi="Times New Roman" w:cs="Times New Roman"/>
          <w:sz w:val="32"/>
          <w:szCs w:val="32"/>
        </w:rPr>
        <w:lastRenderedPageBreak/>
        <w:t xml:space="preserve">закончиться история </w:t>
      </w:r>
      <w:proofErr w:type="spellStart"/>
      <w:r w:rsidRPr="00A6745F">
        <w:rPr>
          <w:rFonts w:ascii="Times New Roman" w:hAnsi="Times New Roman" w:cs="Times New Roman"/>
          <w:sz w:val="32"/>
          <w:szCs w:val="32"/>
        </w:rPr>
        <w:t>Злынского</w:t>
      </w:r>
      <w:proofErr w:type="spellEnd"/>
      <w:r w:rsidRPr="00A6745F">
        <w:rPr>
          <w:rFonts w:ascii="Times New Roman" w:hAnsi="Times New Roman" w:cs="Times New Roman"/>
          <w:sz w:val="32"/>
          <w:szCs w:val="32"/>
        </w:rPr>
        <w:t xml:space="preserve"> конезавода, но в послевоенные годы жители села восстановили конюшню.</w:t>
      </w:r>
      <w:r w:rsidRPr="00A6745F">
        <w:rPr>
          <w:noProof/>
          <w:lang w:eastAsia="ru-RU"/>
        </w:rPr>
        <w:t xml:space="preserve"> </w:t>
      </w:r>
    </w:p>
    <w:p w14:paraId="2A4209BC" w14:textId="77777777" w:rsidR="00156D0F" w:rsidRPr="00A6745F" w:rsidRDefault="00156D0F" w:rsidP="00156D0F">
      <w:pPr>
        <w:pStyle w:val="a7"/>
        <w:tabs>
          <w:tab w:val="left" w:pos="4243"/>
          <w:tab w:val="left" w:pos="9923"/>
        </w:tabs>
        <w:ind w:left="0" w:right="-1" w:hanging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771485D" wp14:editId="2FF2045C">
            <wp:extent cx="3443015" cy="2766349"/>
            <wp:effectExtent l="19050" t="0" r="5035" b="0"/>
            <wp:docPr id="23" name="Рисунок 112" descr="https://fsd.multiurok.ru/html/2021/04/23/s_60827f890de5c/1679607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fsd.multiurok.ru/html/2021/04/23/s_60827f890de5c/1679607_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87" cy="277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9DF876" wp14:editId="3151CC2A">
            <wp:extent cx="3221861" cy="2766349"/>
            <wp:effectExtent l="19050" t="0" r="0" b="0"/>
            <wp:docPr id="24" name="Рисунок 115" descr="https://avatars.mds.yandex.net/i?id=91bc83ade5c8d4d4635578910c533a57524515b2-81866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avatars.mds.yandex.net/i?id=91bc83ade5c8d4d4635578910c533a57524515b2-81866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277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C38C7" w14:textId="77777777" w:rsidR="0009314E" w:rsidRDefault="0009314E" w:rsidP="004D5CF3">
      <w:pPr>
        <w:pStyle w:val="a7"/>
        <w:tabs>
          <w:tab w:val="left" w:pos="4243"/>
          <w:tab w:val="left" w:pos="9923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329B0F13" w14:textId="77777777" w:rsidR="00156D0F" w:rsidRDefault="00156D0F" w:rsidP="004D5CF3">
      <w:pPr>
        <w:pStyle w:val="a7"/>
        <w:tabs>
          <w:tab w:val="left" w:pos="4243"/>
          <w:tab w:val="left" w:pos="9923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Ещё при жизни создателя конезавод стал одним из самых крупных и известнейших в Центральной России. Николай Васильевич Телегин прославился как талантливый заводчик и селекционер русского рысака. </w:t>
      </w:r>
    </w:p>
    <w:p w14:paraId="019E0B25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2005 году усадебный дом после реставрации стал музеем. Конезавод обрёл вторую жизнь – появились современные конюшни с солярием для лошадей, родильной, ветеринарной и т.п.</w:t>
      </w:r>
    </w:p>
    <w:p w14:paraId="271E499C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6745F">
        <w:t xml:space="preserve"> </w:t>
      </w:r>
      <w:r>
        <w:rPr>
          <w:rFonts w:ascii="Times New Roman" w:hAnsi="Times New Roman" w:cs="Times New Roman"/>
          <w:sz w:val="32"/>
          <w:szCs w:val="32"/>
        </w:rPr>
        <w:t>Приезжие туристы</w:t>
      </w:r>
      <w:r w:rsidRPr="00A6745F">
        <w:rPr>
          <w:rFonts w:ascii="Times New Roman" w:hAnsi="Times New Roman" w:cs="Times New Roman"/>
          <w:sz w:val="32"/>
          <w:szCs w:val="32"/>
        </w:rPr>
        <w:t xml:space="preserve"> могут посетить дом-музей основателей конезавода дворян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6745F">
        <w:rPr>
          <w:rFonts w:ascii="Times New Roman" w:hAnsi="Times New Roman" w:cs="Times New Roman"/>
          <w:sz w:val="32"/>
          <w:szCs w:val="32"/>
        </w:rPr>
        <w:t xml:space="preserve">Телегиных, погулять по парку, узнать много интересного о прошлом и настоящем конного спорта и, конечно же, познакомиться с лошадьми. Туристам показывают, как </w:t>
      </w:r>
      <w:r>
        <w:rPr>
          <w:rFonts w:ascii="Times New Roman" w:hAnsi="Times New Roman" w:cs="Times New Roman"/>
          <w:sz w:val="32"/>
          <w:szCs w:val="32"/>
        </w:rPr>
        <w:t>живут животные, чем их кормят. А з</w:t>
      </w:r>
      <w:r w:rsidRPr="00A6745F">
        <w:rPr>
          <w:rFonts w:ascii="Times New Roman" w:hAnsi="Times New Roman" w:cs="Times New Roman"/>
          <w:sz w:val="32"/>
          <w:szCs w:val="32"/>
        </w:rPr>
        <w:t xml:space="preserve">а дополнительную плату можно прокатиться верхом. </w:t>
      </w:r>
    </w:p>
    <w:p w14:paraId="4FFA9DDE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6745F">
        <w:rPr>
          <w:rFonts w:ascii="Times New Roman" w:hAnsi="Times New Roman" w:cs="Times New Roman"/>
          <w:sz w:val="32"/>
          <w:szCs w:val="32"/>
        </w:rPr>
        <w:t xml:space="preserve">С наступлением зимы </w:t>
      </w:r>
      <w:proofErr w:type="spellStart"/>
      <w:r w:rsidRPr="00A6745F">
        <w:rPr>
          <w:rFonts w:ascii="Times New Roman" w:hAnsi="Times New Roman" w:cs="Times New Roman"/>
          <w:sz w:val="32"/>
          <w:szCs w:val="32"/>
        </w:rPr>
        <w:t>Злынский</w:t>
      </w:r>
      <w:proofErr w:type="spellEnd"/>
      <w:r w:rsidRPr="00A6745F">
        <w:rPr>
          <w:rFonts w:ascii="Times New Roman" w:hAnsi="Times New Roman" w:cs="Times New Roman"/>
          <w:sz w:val="32"/>
          <w:szCs w:val="32"/>
        </w:rPr>
        <w:t xml:space="preserve"> конезавод в Орле становится излюбленным местом отдыха для желающих поездить на санях, запряженных лошадьми.</w:t>
      </w:r>
    </w:p>
    <w:p w14:paraId="5C873BD4" w14:textId="77777777" w:rsidR="00156D0F" w:rsidRDefault="00156D0F" w:rsidP="00156D0F">
      <w:pPr>
        <w:tabs>
          <w:tab w:val="left" w:pos="4243"/>
          <w:tab w:val="left" w:pos="9923"/>
        </w:tabs>
        <w:ind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27C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27CCE">
        <w:rPr>
          <w:rFonts w:ascii="Times New Roman" w:hAnsi="Times New Roman" w:cs="Times New Roman"/>
          <w:sz w:val="32"/>
          <w:szCs w:val="32"/>
        </w:rPr>
        <w:t>Злынский</w:t>
      </w:r>
      <w:proofErr w:type="spellEnd"/>
      <w:r w:rsidRPr="00B27CCE">
        <w:rPr>
          <w:rFonts w:ascii="Times New Roman" w:hAnsi="Times New Roman" w:cs="Times New Roman"/>
          <w:sz w:val="32"/>
          <w:szCs w:val="32"/>
        </w:rPr>
        <w:t xml:space="preserve"> конезавод — прекрасное место </w:t>
      </w:r>
      <w:r>
        <w:rPr>
          <w:rFonts w:ascii="Times New Roman" w:hAnsi="Times New Roman" w:cs="Times New Roman"/>
          <w:sz w:val="32"/>
          <w:szCs w:val="32"/>
        </w:rPr>
        <w:t xml:space="preserve">для </w:t>
      </w:r>
      <w:r w:rsidRPr="00B27CCE">
        <w:rPr>
          <w:rFonts w:ascii="Times New Roman" w:hAnsi="Times New Roman" w:cs="Times New Roman"/>
          <w:sz w:val="32"/>
          <w:szCs w:val="32"/>
        </w:rPr>
        <w:t>отдыха, где можно приятно и с пользой провести целый день.</w:t>
      </w:r>
    </w:p>
    <w:p w14:paraId="4B0F2502" w14:textId="77777777" w:rsidR="002F74E4" w:rsidRPr="00156D0F" w:rsidRDefault="002F74E4" w:rsidP="002F74E4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59D4">
        <w:rPr>
          <w:rFonts w:ascii="Times New Roman" w:hAnsi="Times New Roman" w:cs="Times New Roman"/>
          <w:b/>
          <w:sz w:val="32"/>
          <w:szCs w:val="32"/>
        </w:rPr>
        <w:t xml:space="preserve">Место битвы Ильи Муромца и Соловья – Разбойника </w:t>
      </w:r>
      <w:r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5F37FE">
        <w:rPr>
          <w:rFonts w:ascii="Times New Roman" w:hAnsi="Times New Roman" w:cs="Times New Roman"/>
          <w:sz w:val="32"/>
          <w:szCs w:val="32"/>
        </w:rPr>
        <w:t xml:space="preserve">былины </w:t>
      </w:r>
      <w:r>
        <w:rPr>
          <w:rFonts w:ascii="Times New Roman" w:hAnsi="Times New Roman" w:cs="Times New Roman"/>
          <w:sz w:val="32"/>
          <w:szCs w:val="32"/>
        </w:rPr>
        <w:t>сохранили предание о том, что защитник земли русской богатырь Илья Муромец победил Соловья – Разбойника в верховьях реки Вытебеть в урочище Девять Дубов на территории нынешнего национального парка</w:t>
      </w:r>
      <w:r w:rsidRPr="00156D0F">
        <w:rPr>
          <w:rFonts w:ascii="Times New Roman" w:hAnsi="Times New Roman" w:cs="Times New Roman"/>
          <w:sz w:val="32"/>
          <w:szCs w:val="32"/>
        </w:rPr>
        <w:t xml:space="preserve"> «Орловское полесье».</w:t>
      </w:r>
    </w:p>
    <w:p w14:paraId="1F0B9445" w14:textId="77777777" w:rsidR="002F74E4" w:rsidRDefault="002F74E4" w:rsidP="002F74E4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Отсюда разбойник со своей ватагой нападал на купеческие караваны, которые пользовались переволокой для попадания из бассейна Десны – Днепра в бассейн Оки – Волги. </w:t>
      </w:r>
    </w:p>
    <w:p w14:paraId="1A43ED0A" w14:textId="77777777" w:rsidR="002F74E4" w:rsidRDefault="002F74E4" w:rsidP="002F74E4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Сохранилось предание, что где-то здесь на окраине </w:t>
      </w:r>
      <w:proofErr w:type="gramStart"/>
      <w:r>
        <w:rPr>
          <w:rFonts w:ascii="Times New Roman" w:hAnsi="Times New Roman" w:cs="Times New Roman"/>
          <w:sz w:val="32"/>
          <w:szCs w:val="32"/>
        </w:rPr>
        <w:t>села  Девять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Дубов после схватки с Соловьём – Разбойником  Илья Муромец потерял свой богатырский меч.</w:t>
      </w:r>
    </w:p>
    <w:p w14:paraId="3AE96788" w14:textId="77777777" w:rsidR="0009314E" w:rsidRDefault="0009314E" w:rsidP="002F74E4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2735B083" w14:textId="77777777" w:rsidR="002F74E4" w:rsidRDefault="002F74E4" w:rsidP="0009314E">
      <w:pPr>
        <w:pStyle w:val="a7"/>
        <w:tabs>
          <w:tab w:val="left" w:pos="4243"/>
          <w:tab w:val="left" w:pos="9923"/>
        </w:tabs>
        <w:ind w:left="0" w:right="-1"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A12467E" wp14:editId="1A272472">
            <wp:extent cx="5296575" cy="2410691"/>
            <wp:effectExtent l="19050" t="0" r="0" b="0"/>
            <wp:docPr id="10" name="Рисунок 39" descr="https://primlib.ru/wp-content/uploads/2021/06/%D0%98%D0%BB%D1%8C%D1%8F-%D0%9C%D1%83%D1%80%D0%BE%D0%BC%D0%B5%D1%86-%D0%B8-%D0%BE%D0%BB%D0%BE%D0%B2%D0%B5%D0%B9-%D1%80%D0%B0%D0%B7%D0%B1%D0%BE%D0%B9%D0%BD%D0%B8%D0%BA-%D0%9F%D0%B0%D0%BB%D0%B5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imlib.ru/wp-content/uploads/2021/06/%D0%98%D0%BB%D1%8C%D1%8F-%D0%9C%D1%83%D1%80%D0%BE%D0%BC%D0%B5%D1%86-%D0%B8-%D0%BE%D0%BB%D0%BE%D0%B2%D0%B5%D0%B9-%D1%80%D0%B0%D0%B7%D0%B1%D0%BE%D0%B9%D0%BD%D0%B8%D0%BA-%D0%9F%D0%B0%D0%BB%D0%B5%D1%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06" cy="241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C15ED7" w14:textId="77777777" w:rsidR="009F7FFE" w:rsidRDefault="009F7FFE" w:rsidP="004D5CF3">
      <w:pPr>
        <w:pStyle w:val="a7"/>
        <w:tabs>
          <w:tab w:val="left" w:pos="4243"/>
          <w:tab w:val="left" w:pos="9923"/>
        </w:tabs>
        <w:ind w:left="3544" w:right="-1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260425D" w14:textId="77777777" w:rsidR="004D5CF3" w:rsidRPr="002D3A93" w:rsidRDefault="009E051D" w:rsidP="002D3A93">
      <w:pPr>
        <w:pStyle w:val="a7"/>
        <w:tabs>
          <w:tab w:val="left" w:pos="4243"/>
          <w:tab w:val="left" w:pos="9923"/>
        </w:tabs>
        <w:ind w:left="0" w:right="-1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2D3A93">
        <w:rPr>
          <w:rFonts w:ascii="Times New Roman" w:hAnsi="Times New Roman" w:cs="Times New Roman"/>
          <w:b/>
          <w:color w:val="006600"/>
          <w:sz w:val="32"/>
          <w:szCs w:val="32"/>
        </w:rPr>
        <w:t xml:space="preserve">2. </w:t>
      </w:r>
      <w:r w:rsidR="004D5CF3" w:rsidRPr="002D3A93">
        <w:rPr>
          <w:rFonts w:ascii="Times New Roman" w:hAnsi="Times New Roman" w:cs="Times New Roman"/>
          <w:b/>
          <w:color w:val="006600"/>
          <w:sz w:val="32"/>
          <w:szCs w:val="32"/>
        </w:rPr>
        <w:t>Болхов.</w:t>
      </w:r>
    </w:p>
    <w:p w14:paraId="41DE9E9C" w14:textId="77777777" w:rsidR="004D5CF3" w:rsidRPr="00CC436A" w:rsidRDefault="004D5CF3" w:rsidP="004D5CF3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F16BF">
        <w:rPr>
          <w:rFonts w:ascii="Times New Roman" w:hAnsi="Times New Roman" w:cs="Times New Roman"/>
          <w:b/>
          <w:sz w:val="32"/>
          <w:szCs w:val="32"/>
        </w:rPr>
        <w:t xml:space="preserve">Болхов – </w:t>
      </w:r>
      <w:r>
        <w:rPr>
          <w:rFonts w:ascii="Times New Roman" w:hAnsi="Times New Roman" w:cs="Times New Roman"/>
          <w:b/>
          <w:sz w:val="32"/>
          <w:szCs w:val="32"/>
        </w:rPr>
        <w:t xml:space="preserve">столица колокольного звона – </w:t>
      </w:r>
      <w:r w:rsidRPr="00557D8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Жители Болхова очень трепетно относятся к православной вере. В городе всегда было много религиозных строений. К концу XIX века насчитывалось 26 храмов и 2 монастыря. </w:t>
      </w:r>
      <w:r>
        <w:rPr>
          <w:rFonts w:ascii="Times New Roman" w:hAnsi="Times New Roman" w:cs="Times New Roman"/>
          <w:sz w:val="32"/>
          <w:szCs w:val="32"/>
        </w:rPr>
        <w:t xml:space="preserve">Сегодня в Болхове сохранилось 11 храмов, а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болховчане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трепетно чтут православные традиции. </w:t>
      </w:r>
    </w:p>
    <w:p w14:paraId="1477A2B0" w14:textId="77777777" w:rsidR="004D5CF3" w:rsidRPr="00557D83" w:rsidRDefault="004D5CF3" w:rsidP="004D5CF3">
      <w:pPr>
        <w:pStyle w:val="ac"/>
        <w:shd w:val="clear" w:color="auto" w:fill="FFFFFF"/>
        <w:spacing w:before="0" w:beforeAutospacing="0" w:after="187" w:afterAutospacing="0"/>
        <w:jc w:val="both"/>
        <w:rPr>
          <w:color w:val="000000" w:themeColor="text1"/>
          <w:sz w:val="32"/>
          <w:szCs w:val="32"/>
        </w:rPr>
      </w:pPr>
      <w:r w:rsidRPr="00557D83">
        <w:rPr>
          <w:color w:val="000000" w:themeColor="text1"/>
          <w:sz w:val="32"/>
          <w:szCs w:val="32"/>
        </w:rPr>
        <w:t>Строительство храмов здесь шло всегда. Большие пожертвования на эти цели пришлись на вторую половину XVII и начало XVIII веков, на время правления царя Алексея Михайловича</w:t>
      </w:r>
    </w:p>
    <w:p w14:paraId="4CA90684" w14:textId="77777777" w:rsidR="004D5CF3" w:rsidRDefault="004D5CF3" w:rsidP="004D5CF3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Болхов или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Девягорск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- город звонниц и храмов. Самая высокая звонница Орловской области-колокольня храма Георгия Победоносца уступает всего 4 метра колокольне Ивана Великого в Московском </w:t>
      </w:r>
      <w:proofErr w:type="gramStart"/>
      <w:r>
        <w:rPr>
          <w:rFonts w:ascii="Times New Roman" w:hAnsi="Times New Roman" w:cs="Times New Roman"/>
          <w:sz w:val="32"/>
          <w:szCs w:val="32"/>
        </w:rPr>
        <w:t>Кремле..</w:t>
      </w:r>
      <w:proofErr w:type="gramEnd"/>
    </w:p>
    <w:p w14:paraId="0B6BC1DC" w14:textId="77777777" w:rsidR="004D5CF3" w:rsidRPr="004D5CF3" w:rsidRDefault="004D5CF3" w:rsidP="0009314E">
      <w:pPr>
        <w:tabs>
          <w:tab w:val="left" w:pos="4243"/>
          <w:tab w:val="left" w:pos="9923"/>
        </w:tabs>
        <w:ind w:right="-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AADE6A1" wp14:editId="2C7597B0">
            <wp:extent cx="6232895" cy="3583172"/>
            <wp:effectExtent l="19050" t="0" r="0" b="0"/>
            <wp:docPr id="2" name="Рисунок 52" descr="http://temples.ru/private/f000217/217_02591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emples.ru/private/f000217/217_0259133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31" cy="35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8C879" w14:textId="77777777" w:rsidR="004D5CF3" w:rsidRPr="00557D83" w:rsidRDefault="004D5CF3" w:rsidP="004D5CF3">
      <w:pPr>
        <w:pStyle w:val="a7"/>
        <w:tabs>
          <w:tab w:val="left" w:pos="4243"/>
          <w:tab w:val="left" w:pos="992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557D8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Главным храмом Болхова по праву является </w:t>
      </w:r>
      <w:proofErr w:type="spellStart"/>
      <w:r w:rsidRPr="00557D8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Спасо</w:t>
      </w:r>
      <w:proofErr w:type="spellEnd"/>
      <w:r w:rsidRPr="00557D8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-Преображенский собор, расположенный на Красной горе. Он был основан в 1625 году, а в 1671 году его перестроили. До наших дней дошёл собор, который был построен на месте старого в 1841 — 1851 </w:t>
      </w:r>
      <w:proofErr w:type="gramStart"/>
      <w:r w:rsidRPr="00557D8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гг. .</w:t>
      </w:r>
      <w:proofErr w:type="gramEnd"/>
      <w:r w:rsidRPr="00557D8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Проект делал архитектор П.А. Малахов. В отличии от других, на колокольне этого храма установлены часы. Они действующие. Своим звоном оповещают жителей о наступлении определённого времени, совсем как Спасские часы на Красной площади.</w:t>
      </w:r>
      <w:r w:rsidRPr="00557D8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Только в Болхове по большим праздникам, находясь в средней точке между тремя колокольнями, можно услышать уникальную трезвучную игру звонарей. </w:t>
      </w:r>
      <w:r w:rsidRPr="00557D8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462FA299" w14:textId="77777777" w:rsidR="004D5CF3" w:rsidRDefault="004D5CF3" w:rsidP="004D5CF3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преданию, при подходе к городу степняков монахи недалеко от монастыря в заводи спрятали два больших колокола. Лихое время миновало. Один колокол достали, а второй не смогли. И когда звонит первый колокол, второй </w:t>
      </w:r>
      <w:proofErr w:type="gramStart"/>
      <w:r>
        <w:rPr>
          <w:rFonts w:ascii="Times New Roman" w:hAnsi="Times New Roman" w:cs="Times New Roman"/>
          <w:sz w:val="32"/>
          <w:szCs w:val="32"/>
        </w:rPr>
        <w:t>из под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земли ему отвечает. Предполагаемое место </w:t>
      </w:r>
      <w:proofErr w:type="spellStart"/>
      <w:r>
        <w:rPr>
          <w:rFonts w:ascii="Times New Roman" w:hAnsi="Times New Roman" w:cs="Times New Roman"/>
          <w:sz w:val="32"/>
          <w:szCs w:val="32"/>
        </w:rPr>
        <w:t>схорона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второго колокола находится на территории современного города.</w:t>
      </w:r>
    </w:p>
    <w:p w14:paraId="2C7D9CDA" w14:textId="77777777" w:rsidR="004D5CF3" w:rsidRDefault="004D5CF3" w:rsidP="004D5CF3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ныне сохранившемся Троицком храме венчался Иван Грозный. По легенде после венчания царь разбрасывал недалеко от храма золотые монеты, а потерянный Иваном Васильевичем царский сапог не найден до сих пор.</w:t>
      </w:r>
    </w:p>
    <w:p w14:paraId="69F725CB" w14:textId="77777777" w:rsidR="004D5CF3" w:rsidRDefault="004D5CF3" w:rsidP="004D5CF3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971CB57" w14:textId="77777777" w:rsidR="004D5CF3" w:rsidRPr="007C7F92" w:rsidRDefault="004D5CF3" w:rsidP="004D5CF3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D92A658" w14:textId="77777777" w:rsidR="002F74E4" w:rsidRDefault="002F74E4" w:rsidP="004D5CF3">
      <w:pPr>
        <w:pStyle w:val="ac"/>
        <w:shd w:val="clear" w:color="auto" w:fill="FFFFFF"/>
        <w:spacing w:before="0" w:beforeAutospacing="0" w:after="168" w:afterAutospacing="0"/>
        <w:ind w:left="3969"/>
        <w:rPr>
          <w:b/>
          <w:sz w:val="32"/>
          <w:szCs w:val="32"/>
        </w:rPr>
      </w:pPr>
    </w:p>
    <w:p w14:paraId="6E043A5C" w14:textId="77777777" w:rsidR="009F7FFE" w:rsidRDefault="009F7FFE" w:rsidP="004D5CF3">
      <w:pPr>
        <w:pStyle w:val="ac"/>
        <w:shd w:val="clear" w:color="auto" w:fill="FFFFFF"/>
        <w:spacing w:before="0" w:beforeAutospacing="0" w:after="168" w:afterAutospacing="0"/>
        <w:ind w:left="3969"/>
        <w:rPr>
          <w:b/>
          <w:sz w:val="32"/>
          <w:szCs w:val="32"/>
        </w:rPr>
      </w:pPr>
    </w:p>
    <w:p w14:paraId="333FC4B2" w14:textId="77777777" w:rsidR="00F12D5C" w:rsidRPr="002D3A93" w:rsidRDefault="002D3A93" w:rsidP="002D3A93">
      <w:pPr>
        <w:pStyle w:val="a7"/>
        <w:tabs>
          <w:tab w:val="left" w:pos="4243"/>
          <w:tab w:val="left" w:pos="9923"/>
        </w:tabs>
        <w:ind w:left="0" w:right="-1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>
        <w:rPr>
          <w:rFonts w:ascii="Times New Roman" w:hAnsi="Times New Roman" w:cs="Times New Roman"/>
          <w:b/>
          <w:color w:val="006600"/>
          <w:sz w:val="32"/>
          <w:szCs w:val="32"/>
        </w:rPr>
        <w:lastRenderedPageBreak/>
        <w:t>3. Мценск и Мценский район.</w:t>
      </w:r>
    </w:p>
    <w:p w14:paraId="3069C272" w14:textId="77777777" w:rsidR="002F74E4" w:rsidRDefault="002F74E4" w:rsidP="002F74E4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BF6698">
        <w:rPr>
          <w:rFonts w:ascii="Times New Roman" w:hAnsi="Times New Roman" w:cs="Times New Roman"/>
          <w:b/>
          <w:sz w:val="32"/>
          <w:szCs w:val="32"/>
        </w:rPr>
        <w:t>Мценское</w:t>
      </w:r>
      <w:proofErr w:type="spellEnd"/>
      <w:r w:rsidRPr="00BF6698">
        <w:rPr>
          <w:rFonts w:ascii="Times New Roman" w:hAnsi="Times New Roman" w:cs="Times New Roman"/>
          <w:b/>
          <w:sz w:val="32"/>
          <w:szCs w:val="32"/>
        </w:rPr>
        <w:t xml:space="preserve"> кружево – старейшее кружево России –</w:t>
      </w:r>
      <w:r>
        <w:rPr>
          <w:rFonts w:ascii="Times New Roman" w:hAnsi="Times New Roman" w:cs="Times New Roman"/>
          <w:sz w:val="32"/>
          <w:szCs w:val="32"/>
        </w:rPr>
        <w:t xml:space="preserve"> ещё в </w:t>
      </w:r>
      <w:r>
        <w:rPr>
          <w:rFonts w:ascii="Times New Roman" w:hAnsi="Times New Roman" w:cs="Times New Roman"/>
          <w:sz w:val="32"/>
          <w:szCs w:val="32"/>
          <w:lang w:val="en-US"/>
        </w:rPr>
        <w:t>XVIII</w:t>
      </w:r>
      <w:r>
        <w:rPr>
          <w:rFonts w:ascii="Times New Roman" w:hAnsi="Times New Roman" w:cs="Times New Roman"/>
          <w:sz w:val="32"/>
          <w:szCs w:val="32"/>
        </w:rPr>
        <w:t xml:space="preserve"> веке фрейлина Екатерина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помещица Протасова привезла двух мастериц из Бельгии и определила к ним в ученицы местных девушек. Вскоре была открыта целая кружевная мануфактура.</w:t>
      </w:r>
    </w:p>
    <w:p w14:paraId="64556AD3" w14:textId="77777777" w:rsidR="002F74E4" w:rsidRDefault="002F74E4" w:rsidP="002F74E4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Каждая мастерица</w:t>
      </w:r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вносила в процесс свою фантазию, свое видение, поэтому </w:t>
      </w:r>
      <w:proofErr w:type="spellStart"/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мценские</w:t>
      </w:r>
      <w:proofErr w:type="spellEnd"/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кружева получались особенными, не похожими ни на один из существующих стилей кружевоплетения.</w:t>
      </w:r>
      <w:r w:rsidRPr="00D91A3C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 </w:t>
      </w:r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Геометрические мотивы и менее плотный, чем, к примеру, в вологодских кружевах, и более насыщенный узор при минимальном использовании фоновых решеток делали их по-настоящему воздушными. Плелись кружева с помощью коклюшек – деревянных палочек, на которые наматывались нити. В зависимости от сложности узора мастерице требовалось от 20 до 100 коклюшек.</w:t>
      </w:r>
      <w:r>
        <w:rPr>
          <w:rFonts w:ascii="Times New Roman" w:hAnsi="Times New Roman" w:cs="Times New Roman"/>
          <w:sz w:val="32"/>
          <w:szCs w:val="32"/>
        </w:rPr>
        <w:t xml:space="preserve"> В </w:t>
      </w:r>
      <w:r>
        <w:rPr>
          <w:rFonts w:ascii="Times New Roman" w:hAnsi="Times New Roman" w:cs="Times New Roman"/>
          <w:sz w:val="32"/>
          <w:szCs w:val="32"/>
          <w:lang w:val="en-US"/>
        </w:rPr>
        <w:t>XIX</w:t>
      </w:r>
      <w:r w:rsidRPr="00BF669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веке в Мценске плели кружева не только женщины, но и мужчины – сразу по окончании сельхозработ.</w:t>
      </w:r>
    </w:p>
    <w:p w14:paraId="3BF01192" w14:textId="77777777" w:rsidR="002F74E4" w:rsidRDefault="002F74E4" w:rsidP="002F74E4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noProof/>
          <w:lang w:eastAsia="ru-RU"/>
        </w:rPr>
      </w:pPr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Качество </w:t>
      </w:r>
      <w:proofErr w:type="spellStart"/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мценских</w:t>
      </w:r>
      <w:proofErr w:type="spellEnd"/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кружев росло, а вместе с ним росла и популярность. Заказы стали поступать отовсюду: из Москвы, Киева, европейских городов. Приезжающие в орловскую губернию торговцы жаловались, что «дешево кружева теперь во Мценске не купишь». Объемы производства были огромными - ученицы школы выплетали более 7 километров кружев в год! Успешным было и участие в международных выставках. </w:t>
      </w:r>
      <w:proofErr w:type="spellStart"/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Мценское</w:t>
      </w:r>
      <w:proofErr w:type="spellEnd"/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кружево получило серебряную медаль на выставке в Париже и почетный диплом в Глазго.</w:t>
      </w:r>
      <w:r w:rsidRPr="00D91A3C">
        <w:rPr>
          <w:noProof/>
          <w:lang w:eastAsia="ru-RU"/>
        </w:rPr>
        <w:t xml:space="preserve"> </w:t>
      </w:r>
    </w:p>
    <w:p w14:paraId="03DEDD9E" w14:textId="77777777" w:rsidR="002F74E4" w:rsidRPr="00D91A3C" w:rsidRDefault="002F74E4" w:rsidP="002F74E4">
      <w:pPr>
        <w:tabs>
          <w:tab w:val="left" w:pos="4243"/>
          <w:tab w:val="left" w:pos="9923"/>
        </w:tabs>
        <w:ind w:right="-1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64915AD" wp14:editId="2CD1666A">
            <wp:extent cx="6558016" cy="3241964"/>
            <wp:effectExtent l="19050" t="0" r="0" b="0"/>
            <wp:docPr id="14" name="Рисунок 85" descr="https://dorogami-dushi.ru/wp-content/uploads/2020/05/%D0%97%D0%B0%D1%80%D1%83%D0%B1%D0%B5%D0%B6%D0%BD%D0%BE%D0%B5-%D0%BA%D1%80%D1%83%D0%B6%D0%B5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orogami-dushi.ru/wp-content/uploads/2020/05/%D0%97%D0%B0%D1%80%D1%83%D0%B1%D0%B5%D0%B6%D0%BD%D0%BE%D0%B5-%D0%BA%D1%80%D1%83%D0%B6%D0%B5%D0%B2%D0%B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04" cy="32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8A621" w14:textId="77777777" w:rsidR="002F74E4" w:rsidRPr="00D91A3C" w:rsidRDefault="002F74E4" w:rsidP="002F74E4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sz w:val="32"/>
          <w:szCs w:val="32"/>
        </w:rPr>
        <w:t xml:space="preserve">В потрясениях </w:t>
      </w:r>
      <w:r>
        <w:rPr>
          <w:rFonts w:ascii="Times New Roman" w:hAnsi="Times New Roman" w:cs="Times New Roman"/>
          <w:sz w:val="32"/>
          <w:szCs w:val="32"/>
          <w:lang w:val="en-US"/>
        </w:rPr>
        <w:t>XX</w:t>
      </w:r>
      <w:r>
        <w:rPr>
          <w:rFonts w:ascii="Times New Roman" w:hAnsi="Times New Roman" w:cs="Times New Roman"/>
          <w:sz w:val="32"/>
          <w:szCs w:val="32"/>
        </w:rPr>
        <w:t xml:space="preserve"> века ремесло едва не погибло, а в 1990-е годы  началось его возрождение. В музее Мценского кружева собраны уникальные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образцы – скатерти, салфетка, накидки и множество других великолепных изделий золотого, черного, серебряного и белого кружева.  </w:t>
      </w:r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Туристы, приезжающие в Мценск, с удовольствием посещают школу кружевниц, наблюдают, как работают мастерицы и сами учатся плести кружева на специальных мастер-классах. При школе работает музей, в котором можно узнать много интересного об истории этого народного промысла и, конечно, о непростой судьбе </w:t>
      </w:r>
      <w:proofErr w:type="spellStart"/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мценского</w:t>
      </w:r>
      <w:proofErr w:type="spellEnd"/>
      <w:r w:rsidRPr="00D91A3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кружева, волшебный мир которого продолжает жить и радовать своих поклонников.</w:t>
      </w:r>
    </w:p>
    <w:p w14:paraId="533A0E83" w14:textId="77777777" w:rsidR="002F74E4" w:rsidRPr="00F12D5C" w:rsidRDefault="002F74E4" w:rsidP="002F74E4">
      <w:pPr>
        <w:tabs>
          <w:tab w:val="left" w:pos="337"/>
          <w:tab w:val="left" w:pos="4243"/>
          <w:tab w:val="center" w:pos="5387"/>
          <w:tab w:val="left" w:pos="9923"/>
        </w:tabs>
        <w:ind w:right="-1" w:firstLine="567"/>
        <w:rPr>
          <w:rFonts w:ascii="Times New Roman" w:hAnsi="Times New Roman" w:cs="Times New Roman"/>
          <w:b/>
          <w:sz w:val="32"/>
          <w:szCs w:val="32"/>
        </w:rPr>
      </w:pPr>
      <w:r w:rsidRPr="00B717AF">
        <w:rPr>
          <w:rFonts w:ascii="Times New Roman" w:hAnsi="Times New Roman" w:cs="Times New Roman"/>
          <w:b/>
          <w:sz w:val="32"/>
          <w:szCs w:val="32"/>
        </w:rPr>
        <w:t>Спасское</w:t>
      </w:r>
      <w:r>
        <w:rPr>
          <w:rFonts w:ascii="Times New Roman" w:hAnsi="Times New Roman" w:cs="Times New Roman"/>
          <w:b/>
          <w:sz w:val="32"/>
          <w:szCs w:val="32"/>
        </w:rPr>
        <w:t xml:space="preserve"> –</w:t>
      </w:r>
      <w:r w:rsidRPr="00B717A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717AF">
        <w:rPr>
          <w:rFonts w:ascii="Times New Roman" w:hAnsi="Times New Roman" w:cs="Times New Roman"/>
          <w:b/>
          <w:sz w:val="32"/>
          <w:szCs w:val="32"/>
        </w:rPr>
        <w:t>Лутовиново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музей-заповедник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И.С.Тургенева</w:t>
      </w:r>
      <w:proofErr w:type="spellEnd"/>
      <w:r w:rsidRPr="00F12D5C">
        <w:rPr>
          <w:rFonts w:ascii="Times New Roman" w:hAnsi="Times New Roman" w:cs="Times New Roman"/>
          <w:b/>
          <w:sz w:val="32"/>
          <w:szCs w:val="32"/>
        </w:rPr>
        <w:t>-</w:t>
      </w:r>
      <w:r w:rsidRPr="00C27D3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Прекрасная усадьба принадлежала Ивану Лутовинову</w:t>
      </w:r>
      <w:r w:rsidRPr="00C27D33">
        <w:rPr>
          <w:rFonts w:ascii="Times New Roman" w:hAnsi="Times New Roman" w:cs="Times New Roman"/>
          <w:color w:val="282828"/>
          <w:sz w:val="32"/>
          <w:szCs w:val="32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82828"/>
          <w:sz w:val="32"/>
          <w:szCs w:val="32"/>
          <w:shd w:val="clear" w:color="auto" w:fill="FFFFFF"/>
        </w:rPr>
        <w:t xml:space="preserve">На этой </w:t>
      </w:r>
      <w:r w:rsidRPr="00C27D3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земле находились разные постройки — баня и кухня, скотный двор и галерея, птичник и мельница, а также имелись больница, лаборатория, полицейский флигель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и церковь</w:t>
      </w:r>
      <w:r w:rsidRPr="00C27D3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… Вокруг усадьбы был разбит парк и содержалось три пруда, был вырыт ров</w:t>
      </w:r>
      <w:r w:rsidRPr="00CB029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. </w:t>
      </w:r>
      <w:r w:rsidRPr="00CB029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4F4F4"/>
        </w:rPr>
        <w:t>Смерть Ивана Лутовинова в 1813 году сделала Варвар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4F4F4"/>
        </w:rPr>
        <w:t>у</w:t>
      </w:r>
      <w:r w:rsidRPr="00CB029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gramStart"/>
      <w:r w:rsidRPr="00CB029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Лутовинов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4F4F4"/>
        </w:rPr>
        <w:t xml:space="preserve"> </w:t>
      </w:r>
      <w:r w:rsidRPr="00CB029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4F4F4"/>
        </w:rPr>
        <w:t>,</w:t>
      </w:r>
      <w:proofErr w:type="gramEnd"/>
      <w:r w:rsidRPr="00CB029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4F4F4"/>
        </w:rPr>
        <w:t xml:space="preserve"> его племянницу, единственной наследницей всей богатой усадьбы</w:t>
      </w:r>
      <w:r w:rsidRPr="003A703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4F4F4"/>
        </w:rPr>
        <w:t>. </w:t>
      </w:r>
      <w:r w:rsidRPr="003A703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 1839 году в усадьбе произошёл сильный пожар, многие строения сгорели. Тургеневы не стали их восстанавливать, а добавили пристройки. В 1850 году Варвара умерла, и наследником усадьбы стал Иван Тургенев. Он провёл здесь всё своё детство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</w:p>
    <w:p w14:paraId="754B9F36" w14:textId="77777777" w:rsidR="002F74E4" w:rsidRDefault="002F74E4" w:rsidP="002F74E4">
      <w:pPr>
        <w:tabs>
          <w:tab w:val="left" w:pos="4243"/>
          <w:tab w:val="left" w:pos="9923"/>
        </w:tabs>
        <w:ind w:right="-1" w:firstLine="567"/>
        <w:rPr>
          <w:rFonts w:ascii="Arial" w:hAnsi="Arial" w:cs="Arial"/>
          <w:color w:val="28282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82828"/>
          <w:sz w:val="28"/>
          <w:szCs w:val="28"/>
          <w:shd w:val="clear" w:color="auto" w:fill="FFFFFF"/>
        </w:rPr>
        <w:t> </w:t>
      </w:r>
      <w:r w:rsidRPr="003A703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После смерти Тургенева его наследники вывезли большую часть вещей писателя. Потом усадьба снова горела, до этого придя в запустение. Революция 1918 года превратила имущество, принадлежащее писателю, в национальное достояние, а в 1921 году усадьба Спасское-</w:t>
      </w:r>
      <w:proofErr w:type="spellStart"/>
      <w:r w:rsidRPr="003A703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Лутовиново</w:t>
      </w:r>
      <w:proofErr w:type="spellEnd"/>
      <w:r w:rsidRPr="003A703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получила статус музея-заповедника. Открыл он свои двери для посетителей в 1929 году. В уцелевшие от пожара помещения вернулись вещи Тургенева, предметы, хранившиеся у потомков.</w:t>
      </w:r>
    </w:p>
    <w:p w14:paraId="7127E2D6" w14:textId="77777777" w:rsidR="002F74E4" w:rsidRDefault="002F74E4" w:rsidP="002F74E4">
      <w:pPr>
        <w:tabs>
          <w:tab w:val="left" w:pos="4243"/>
          <w:tab w:val="left" w:pos="9923"/>
        </w:tabs>
        <w:ind w:right="-1" w:firstLine="709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DB21A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 1937 году здесь был устроен первый и единственный музей Тургенева. Власти выделили средства на реставрацию, но началась Великая Отечественная война. Все земли вокруг, включая Спасское-</w:t>
      </w:r>
      <w:proofErr w:type="spellStart"/>
      <w:r w:rsidRPr="00DB21A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Лутовиново</w:t>
      </w:r>
      <w:proofErr w:type="spellEnd"/>
      <w:r w:rsidRPr="00DB21A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были заминированы немцами. После окончания войны усадьба представляла плачевное зрелище. Но её реставрация продолжилась, были восстановлены в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DB21A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первоначальном виде постройки, и главный дом открылся в 1976 году.</w:t>
      </w:r>
    </w:p>
    <w:p w14:paraId="22360E46" w14:textId="77777777" w:rsidR="002F74E4" w:rsidRDefault="002F74E4" w:rsidP="002F74E4">
      <w:pPr>
        <w:tabs>
          <w:tab w:val="left" w:pos="4243"/>
          <w:tab w:val="left" w:pos="9923"/>
        </w:tabs>
        <w:ind w:right="-1" w:firstLine="709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DB21A1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852BECE" wp14:editId="196EDDEC">
            <wp:extent cx="6496624" cy="3063834"/>
            <wp:effectExtent l="19050" t="0" r="0" b="0"/>
            <wp:docPr id="15" name="Рисунок 12" descr="https://mf.b37mrtl.ru/rbthmedia/images/2021.08/original/6109284e85600a514a7ef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f.b37mrtl.ru/rbthmedia/images/2021.08/original/6109284e85600a514a7ef8a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20" cy="306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E67E1" w14:textId="77777777" w:rsidR="002F74E4" w:rsidRDefault="002F74E4" w:rsidP="002F74E4">
      <w:pPr>
        <w:tabs>
          <w:tab w:val="left" w:pos="4243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Дом – музей хранит в себе около 150 вещей, ранее принадлежавших великому русскому писателю и его предкам, некоторые из которых являются редчайшими произведениями прикладного искусства. </w:t>
      </w:r>
    </w:p>
    <w:p w14:paraId="1F73CB0D" w14:textId="77777777" w:rsidR="002F74E4" w:rsidRDefault="002F74E4" w:rsidP="002F74E4">
      <w:pPr>
        <w:tabs>
          <w:tab w:val="left" w:pos="4243"/>
          <w:tab w:val="left" w:pos="992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территории музея – заповедника действует храм Спаса Преображения (1809 г.), давший название селу Спасское. </w:t>
      </w:r>
    </w:p>
    <w:p w14:paraId="384180EC" w14:textId="77777777" w:rsidR="002F74E4" w:rsidRDefault="002F74E4" w:rsidP="002F74E4">
      <w:pPr>
        <w:tabs>
          <w:tab w:val="left" w:pos="4243"/>
          <w:tab w:val="left" w:pos="9923"/>
        </w:tabs>
        <w:spacing w:after="0" w:line="240" w:lineRule="auto"/>
        <w:ind w:firstLine="284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Огромный старинный парк – особый повод побывать в этом месте. Парк </w:t>
      </w:r>
      <w:proofErr w:type="gramStart"/>
      <w:r>
        <w:rPr>
          <w:rFonts w:ascii="Times New Roman" w:hAnsi="Times New Roman" w:cs="Times New Roman"/>
          <w:sz w:val="32"/>
          <w:szCs w:val="32"/>
        </w:rPr>
        <w:t>в  Спасском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– Лутовинове являл собой один из лучших образцов русского усадебного садово-паркового искусства конца </w:t>
      </w:r>
      <w:r>
        <w:rPr>
          <w:rFonts w:ascii="Times New Roman" w:hAnsi="Times New Roman" w:cs="Times New Roman"/>
          <w:sz w:val="32"/>
          <w:szCs w:val="32"/>
          <w:lang w:val="en-US"/>
        </w:rPr>
        <w:t>XVIII</w:t>
      </w:r>
      <w:r w:rsidRPr="002D5AF5">
        <w:rPr>
          <w:rFonts w:ascii="Times New Roman" w:hAnsi="Times New Roman" w:cs="Times New Roman"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начала</w:t>
      </w:r>
      <w:r w:rsidRPr="002D5AF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XIX</w:t>
      </w:r>
      <w:r>
        <w:rPr>
          <w:rFonts w:ascii="Times New Roman" w:hAnsi="Times New Roman" w:cs="Times New Roman"/>
          <w:sz w:val="32"/>
          <w:szCs w:val="32"/>
        </w:rPr>
        <w:t xml:space="preserve"> веков. Дорожки приведут к глубокому и очень холодному от изобилия ключей Большому Спасскому пруду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Варнавицкому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оврагу.</w:t>
      </w:r>
      <w:r w:rsidRPr="00C610D7">
        <w:rPr>
          <w:noProof/>
          <w:lang w:eastAsia="ru-RU"/>
        </w:rPr>
        <w:t xml:space="preserve"> </w:t>
      </w:r>
    </w:p>
    <w:p w14:paraId="43FBB759" w14:textId="77777777" w:rsidR="002F74E4" w:rsidRDefault="002F74E4" w:rsidP="002F74E4">
      <w:pPr>
        <w:tabs>
          <w:tab w:val="left" w:pos="4243"/>
          <w:tab w:val="left" w:pos="9923"/>
        </w:tabs>
        <w:spacing w:after="0" w:line="240" w:lineRule="auto"/>
        <w:ind w:firstLine="284"/>
        <w:jc w:val="both"/>
        <w:rPr>
          <w:noProof/>
          <w:lang w:eastAsia="ru-RU"/>
        </w:rPr>
      </w:pPr>
    </w:p>
    <w:p w14:paraId="2AB5B477" w14:textId="77777777" w:rsidR="002F74E4" w:rsidRDefault="002F74E4" w:rsidP="002F74E4">
      <w:pPr>
        <w:tabs>
          <w:tab w:val="left" w:pos="4243"/>
          <w:tab w:val="left" w:pos="9923"/>
        </w:tabs>
        <w:ind w:right="-1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D446E97" wp14:editId="5553781D">
            <wp:extent cx="6737963" cy="2695698"/>
            <wp:effectExtent l="19050" t="0" r="5737" b="0"/>
            <wp:docPr id="16" name="Рисунок 15" descr="https://vsegda-pomnim.com/uploads/posts/2022-04/1649567290_34-vsegda-pomnim-com-p-spasskoe-lutovinovo-dub-foto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segda-pomnim.com/uploads/posts/2022-04/1649567290_34-vsegda-pomnim-com-p-spasskoe-lutovinovo-dub-foto-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63" cy="269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D8F89F" w14:textId="77777777" w:rsidR="002F74E4" w:rsidRDefault="002F74E4" w:rsidP="002F74E4">
      <w:pPr>
        <w:tabs>
          <w:tab w:val="left" w:pos="4243"/>
          <w:tab w:val="left" w:pos="9923"/>
        </w:tabs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На берегу – любимая скамейка и беседка Ивана Сергеевича Тургенева, образованная кольцом лип («Рудин»). Аллея, посаженная самим писателем, ведёт к другой такой же беседке в глубине парка. С высоты птичьего полета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перекрестия липовых аллей образуют римскую цифру </w:t>
      </w:r>
      <w:r>
        <w:rPr>
          <w:rFonts w:ascii="Times New Roman" w:hAnsi="Times New Roman" w:cs="Times New Roman"/>
          <w:sz w:val="32"/>
          <w:szCs w:val="32"/>
          <w:lang w:val="en-US"/>
        </w:rPr>
        <w:t>XIX</w:t>
      </w:r>
      <w:r>
        <w:rPr>
          <w:rFonts w:ascii="Times New Roman" w:hAnsi="Times New Roman" w:cs="Times New Roman"/>
          <w:sz w:val="32"/>
          <w:szCs w:val="32"/>
        </w:rPr>
        <w:t xml:space="preserve">. Широко раскинул свою крону двухсотлетний дуб, посаженный молодым Тургеневым. </w:t>
      </w:r>
    </w:p>
    <w:p w14:paraId="79C6B8DC" w14:textId="77777777" w:rsidR="002F74E4" w:rsidRPr="002D3A93" w:rsidRDefault="009F7FFE" w:rsidP="002D3A93">
      <w:pPr>
        <w:pStyle w:val="a7"/>
        <w:tabs>
          <w:tab w:val="left" w:pos="4243"/>
          <w:tab w:val="left" w:pos="9923"/>
        </w:tabs>
        <w:ind w:left="0" w:right="-1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2D3A93">
        <w:rPr>
          <w:rFonts w:ascii="Times New Roman" w:hAnsi="Times New Roman" w:cs="Times New Roman"/>
          <w:b/>
          <w:color w:val="006600"/>
          <w:sz w:val="32"/>
          <w:szCs w:val="32"/>
        </w:rPr>
        <w:t>4. Новосиль.</w:t>
      </w:r>
    </w:p>
    <w:p w14:paraId="57AECC9A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F44DF">
        <w:rPr>
          <w:rFonts w:ascii="Times New Roman" w:hAnsi="Times New Roman" w:cs="Times New Roman"/>
          <w:b/>
          <w:sz w:val="32"/>
          <w:szCs w:val="32"/>
        </w:rPr>
        <w:t>Новосиль – байдарочный порт –</w:t>
      </w:r>
      <w:r>
        <w:rPr>
          <w:rFonts w:ascii="Times New Roman" w:hAnsi="Times New Roman" w:cs="Times New Roman"/>
          <w:sz w:val="32"/>
          <w:szCs w:val="32"/>
        </w:rPr>
        <w:t xml:space="preserve"> речная прохлада, ласковое солнце, благоухающая зелень – так проходит типичный день любителей байдарочного отдыха. За выходные дни у путешественников без опыта водных походов есть отличная возможность «перезагрузиться» и пройти интересный маршрут, который наполнен историческими объектами, рассказывающими о древней истории России.</w:t>
      </w:r>
    </w:p>
    <w:p w14:paraId="67EC135F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E33C187" wp14:editId="229465CF">
            <wp:extent cx="5967081" cy="2923954"/>
            <wp:effectExtent l="19050" t="0" r="0" b="0"/>
            <wp:docPr id="17" name="Рисунок 88" descr="https://avatars.mds.yandex.net/get-altay/4538345/2a000001796e7b20fd16772303dbe8423571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avatars.mds.yandex.net/get-altay/4538345/2a000001796e7b20fd16772303dbe8423571/XX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46" cy="293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6B02523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Насыщенная программа не даст возможности скучать. Живописные пейзажи реки с её высокими берегами и чистейшей водой, а также посещение городища «Осторожная гора» одного из древнейших городов России Новосиля, Свято – Духова мужского монастыря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военно</w:t>
      </w:r>
      <w:proofErr w:type="spellEnd"/>
      <w:r>
        <w:rPr>
          <w:rFonts w:ascii="Times New Roman" w:hAnsi="Times New Roman" w:cs="Times New Roman"/>
          <w:sz w:val="32"/>
          <w:szCs w:val="32"/>
        </w:rPr>
        <w:t>–</w:t>
      </w:r>
      <w:proofErr w:type="spellStart"/>
      <w:r>
        <w:rPr>
          <w:rFonts w:ascii="Times New Roman" w:hAnsi="Times New Roman" w:cs="Times New Roman"/>
          <w:sz w:val="32"/>
          <w:szCs w:val="32"/>
        </w:rPr>
        <w:t>иторического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мемориала «Вяжи» подарят яркие незабываемые впечатления от водного путешествия.</w:t>
      </w:r>
    </w:p>
    <w:p w14:paraId="0E8D92B3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Вечерние посиделки у костра, звёздное небо, походная баня на берегу</w:t>
      </w:r>
    </w:p>
    <w:p w14:paraId="68418E7A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реки не оставят времени для размышлений о работе во время вечернего</w:t>
      </w:r>
    </w:p>
    <w:p w14:paraId="3603DA07" w14:textId="77777777" w:rsidR="009F7FFE" w:rsidRPr="008B0EF9" w:rsidRDefault="009F7FFE" w:rsidP="009F7FFE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отдыха. </w:t>
      </w:r>
    </w:p>
    <w:p w14:paraId="4CD0141C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Сон после активного проведённого дня, обычно глубок и безмятежен, а утро встретить росой и нежными лучами восходящего солнца. </w:t>
      </w:r>
    </w:p>
    <w:p w14:paraId="65A060A5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4A8780D" w14:textId="77777777" w:rsidR="009F7FFE" w:rsidRPr="000B282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766EA">
        <w:rPr>
          <w:rFonts w:ascii="Times New Roman" w:hAnsi="Times New Roman" w:cs="Times New Roman"/>
          <w:b/>
          <w:sz w:val="32"/>
          <w:szCs w:val="32"/>
        </w:rPr>
        <w:t>Вяжи больше воздуха для полётов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0B282E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</w:t>
      </w:r>
      <w:r w:rsidRPr="000B282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 районе </w:t>
      </w:r>
      <w:proofErr w:type="gramStart"/>
      <w:r w:rsidRPr="000B282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села</w:t>
      </w:r>
      <w:proofErr w:type="gramEnd"/>
      <w:r w:rsidRPr="000B282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Вяжи, что под Мценском – многочисленные склоны, ориентированные под разные ветра, поэтому любой выезд в это место, даже с целью учебно-тренировочных полетов, не бывает безрезультатным. Парение в динамических потоках в </w:t>
      </w:r>
      <w:r w:rsidRPr="000B282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планирующих учебных полетах, в этих местах, при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наличии термических потоков, вам</w:t>
      </w:r>
      <w:r w:rsidRPr="000B282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дополняется уход</w:t>
      </w:r>
      <w:r w:rsidRPr="000B282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на маршрут. </w:t>
      </w:r>
      <w:proofErr w:type="gramStart"/>
      <w:r w:rsidRPr="000B282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</w:t>
      </w:r>
      <w:proofErr w:type="gramEnd"/>
      <w:r w:rsidRPr="000B282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Вяжи это возможно. Огромные поля, ориентиры в виде дорог будто бы созданы для обучения мастерству парапланеризма. Здесь можно не бояться большой авиации. Ни аэропортов, ни аэродромов вблизи нет. Поэтому, в этих местах самолеты ниже 7 тысяч метров не летают и, как следствие, ограничений по набору высоты для парапланеристов, фактически нет.</w:t>
      </w:r>
    </w:p>
    <w:p w14:paraId="5E1269F4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128327" wp14:editId="0B3E378D">
            <wp:extent cx="6520644" cy="3379807"/>
            <wp:effectExtent l="19050" t="0" r="0" b="0"/>
            <wp:docPr id="20" name="Рисунок 82" descr="Парапланы на основном склоне Вяж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арапланы на основном склоне Вяжей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91" cy="338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77B0AD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радиусе 10-15 км от </w:t>
      </w:r>
      <w:proofErr w:type="spellStart"/>
      <w:r>
        <w:rPr>
          <w:rFonts w:ascii="Times New Roman" w:hAnsi="Times New Roman" w:cs="Times New Roman"/>
          <w:sz w:val="32"/>
          <w:szCs w:val="32"/>
        </w:rPr>
        <w:t>Вяжей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имеются склоны под все направления ветров </w:t>
      </w:r>
      <w:proofErr w:type="gramStart"/>
      <w:r>
        <w:rPr>
          <w:rFonts w:ascii="Times New Roman" w:hAnsi="Times New Roman" w:cs="Times New Roman"/>
          <w:sz w:val="32"/>
          <w:szCs w:val="32"/>
        </w:rPr>
        <w:t>кроме  юго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-восточного. Основной склон в </w:t>
      </w:r>
      <w:proofErr w:type="gramStart"/>
      <w:r>
        <w:rPr>
          <w:rFonts w:ascii="Times New Roman" w:hAnsi="Times New Roman" w:cs="Times New Roman"/>
          <w:sz w:val="32"/>
          <w:szCs w:val="32"/>
        </w:rPr>
        <w:t>селе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Вяжи представляет собой подкову, образованную высоким берегом реки </w:t>
      </w:r>
      <w:proofErr w:type="spellStart"/>
      <w:r>
        <w:rPr>
          <w:rFonts w:ascii="Times New Roman" w:hAnsi="Times New Roman" w:cs="Times New Roman"/>
          <w:sz w:val="32"/>
          <w:szCs w:val="32"/>
        </w:rPr>
        <w:t>Зуша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ориентированную на запад. Его максимальная высота 60 метров. </w:t>
      </w:r>
    </w:p>
    <w:p w14:paraId="21C19A11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7A0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Недалеко от </w:t>
      </w:r>
      <w:proofErr w:type="spellStart"/>
      <w:r w:rsidRPr="00157A0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Вяжей</w:t>
      </w:r>
      <w:proofErr w:type="spellEnd"/>
      <w:r w:rsidRPr="00157A0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есть еще несколько мест пригодных для </w:t>
      </w:r>
      <w:r w:rsidRPr="00F12D5C">
        <w:rPr>
          <w:rStyle w:val="ad"/>
          <w:rFonts w:ascii="Times New Roman" w:hAnsi="Times New Roman" w:cs="Times New Roman"/>
          <w:b w:val="0"/>
          <w:color w:val="000000" w:themeColor="text1"/>
          <w:sz w:val="32"/>
          <w:szCs w:val="32"/>
          <w:shd w:val="clear" w:color="auto" w:fill="FFFFFF"/>
        </w:rPr>
        <w:t>обучения полётам на</w:t>
      </w:r>
      <w:r w:rsidR="0009314E">
        <w:rPr>
          <w:rStyle w:val="ad"/>
          <w:rFonts w:ascii="Times New Roman" w:hAnsi="Times New Roman" w:cs="Times New Roman"/>
          <w:b w:val="0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F12D5C">
        <w:rPr>
          <w:rStyle w:val="ad"/>
          <w:rFonts w:ascii="Times New Roman" w:hAnsi="Times New Roman" w:cs="Times New Roman"/>
          <w:b w:val="0"/>
          <w:color w:val="000000" w:themeColor="text1"/>
          <w:sz w:val="32"/>
          <w:szCs w:val="32"/>
          <w:shd w:val="clear" w:color="auto" w:fill="FFFFFF"/>
        </w:rPr>
        <w:t xml:space="preserve"> параплане</w:t>
      </w:r>
      <w:r w:rsidRPr="00F12D5C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. </w:t>
      </w:r>
      <w:r w:rsidR="0009314E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157A0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У села </w:t>
      </w:r>
      <w:proofErr w:type="spellStart"/>
      <w:r w:rsidRPr="00157A0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Задушное</w:t>
      </w:r>
      <w:proofErr w:type="spellEnd"/>
      <w:r w:rsidRPr="00157A0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есть очень, очень длинный пологий склон. Поймать восходящие потоки с этого склона не удастся, но он дает начинающим пилотам уникальную возможность выполнить длительный полет на минимальной высоте (3-5м). Это тоже надо уметь делать. При заходе на посадку в горах приходится иногда долго выбирать </w:t>
      </w:r>
      <w:proofErr w:type="gramStart"/>
      <w:r w:rsidRPr="00157A0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место.</w:t>
      </w:r>
      <w:r w:rsidRPr="00157A0B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proofErr w:type="gramEnd"/>
      <w:r w:rsidRPr="00157A0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1B404104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Особенности </w:t>
      </w:r>
      <w:proofErr w:type="spellStart"/>
      <w:r>
        <w:rPr>
          <w:rFonts w:ascii="Times New Roman" w:hAnsi="Times New Roman" w:cs="Times New Roman"/>
          <w:sz w:val="32"/>
          <w:szCs w:val="32"/>
        </w:rPr>
        <w:t>Зуши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позволяют заниматься подводной охотой и сплавами </w:t>
      </w:r>
    </w:p>
    <w:p w14:paraId="0B0AEAD5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байдарках. Среди местных жителей бытует поверье о питании реки от </w:t>
      </w:r>
    </w:p>
    <w:p w14:paraId="3CDF9F95" w14:textId="77777777" w:rsidR="009F7FFE" w:rsidRPr="007C7F92" w:rsidRDefault="009F7FFE" w:rsidP="009F7FFE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подводных озер и рек. </w:t>
      </w:r>
    </w:p>
    <w:p w14:paraId="69F9E56D" w14:textId="77777777" w:rsidR="009F7FFE" w:rsidRDefault="009F7FFE" w:rsidP="00156D0F">
      <w:pPr>
        <w:pStyle w:val="ac"/>
        <w:shd w:val="clear" w:color="auto" w:fill="FFFFFF"/>
        <w:spacing w:before="0" w:beforeAutospacing="0" w:after="168" w:afterAutospacing="0"/>
        <w:ind w:firstLine="567"/>
        <w:rPr>
          <w:b/>
          <w:sz w:val="32"/>
          <w:szCs w:val="32"/>
        </w:rPr>
      </w:pPr>
    </w:p>
    <w:p w14:paraId="32E37FAF" w14:textId="77777777" w:rsidR="002D3A93" w:rsidRDefault="002D3A93" w:rsidP="00156D0F">
      <w:pPr>
        <w:pStyle w:val="ac"/>
        <w:shd w:val="clear" w:color="auto" w:fill="FFFFFF"/>
        <w:spacing w:before="0" w:beforeAutospacing="0" w:after="168" w:afterAutospacing="0"/>
        <w:ind w:firstLine="567"/>
        <w:rPr>
          <w:b/>
          <w:sz w:val="32"/>
          <w:szCs w:val="32"/>
        </w:rPr>
      </w:pPr>
    </w:p>
    <w:p w14:paraId="5CA6246E" w14:textId="77777777" w:rsidR="009F7FFE" w:rsidRDefault="009F7FFE" w:rsidP="00156D0F">
      <w:pPr>
        <w:pStyle w:val="ac"/>
        <w:shd w:val="clear" w:color="auto" w:fill="FFFFFF"/>
        <w:spacing w:before="0" w:beforeAutospacing="0" w:after="168" w:afterAutospacing="0"/>
        <w:ind w:firstLine="567"/>
        <w:rPr>
          <w:b/>
          <w:sz w:val="32"/>
          <w:szCs w:val="32"/>
        </w:rPr>
      </w:pPr>
    </w:p>
    <w:p w14:paraId="6CD07137" w14:textId="77777777" w:rsidR="009F7FFE" w:rsidRPr="002D3A93" w:rsidRDefault="009F7FFE" w:rsidP="002D3A93">
      <w:pPr>
        <w:pStyle w:val="a7"/>
        <w:tabs>
          <w:tab w:val="left" w:pos="4243"/>
          <w:tab w:val="left" w:pos="9923"/>
        </w:tabs>
        <w:ind w:left="0" w:right="-1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2D3A93">
        <w:rPr>
          <w:rFonts w:ascii="Times New Roman" w:hAnsi="Times New Roman" w:cs="Times New Roman"/>
          <w:b/>
          <w:color w:val="006600"/>
          <w:sz w:val="32"/>
          <w:szCs w:val="32"/>
        </w:rPr>
        <w:lastRenderedPageBreak/>
        <w:t>5.Ливны.</w:t>
      </w:r>
    </w:p>
    <w:p w14:paraId="13944258" w14:textId="77777777" w:rsidR="00156D0F" w:rsidRDefault="00156D0F" w:rsidP="00156D0F">
      <w:pPr>
        <w:pStyle w:val="ac"/>
        <w:shd w:val="clear" w:color="auto" w:fill="FFFFFF"/>
        <w:spacing w:before="0" w:beforeAutospacing="0" w:after="168" w:afterAutospacing="0"/>
        <w:ind w:firstLine="567"/>
        <w:rPr>
          <w:rFonts w:ascii="Helvetica" w:hAnsi="Helvetica" w:cs="Helvetica"/>
          <w:color w:val="333333"/>
          <w:sz w:val="32"/>
          <w:szCs w:val="32"/>
        </w:rPr>
      </w:pPr>
      <w:proofErr w:type="spellStart"/>
      <w:r>
        <w:rPr>
          <w:b/>
          <w:sz w:val="32"/>
          <w:szCs w:val="32"/>
        </w:rPr>
        <w:t>Ливенская</w:t>
      </w:r>
      <w:proofErr w:type="spellEnd"/>
      <w:r>
        <w:rPr>
          <w:b/>
          <w:sz w:val="32"/>
          <w:szCs w:val="32"/>
        </w:rPr>
        <w:t xml:space="preserve"> гармошка </w:t>
      </w:r>
      <w:r w:rsidRPr="00C610D7">
        <w:rPr>
          <w:b/>
          <w:color w:val="000000" w:themeColor="text1"/>
          <w:sz w:val="32"/>
          <w:szCs w:val="32"/>
        </w:rPr>
        <w:t>–</w:t>
      </w:r>
      <w:r w:rsidRPr="002E604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у гармони – русская душа! Самая длинная гармошка в мире – </w:t>
      </w:r>
      <w:proofErr w:type="spellStart"/>
      <w:r>
        <w:rPr>
          <w:sz w:val="32"/>
          <w:szCs w:val="32"/>
        </w:rPr>
        <w:t>Ливенская</w:t>
      </w:r>
      <w:proofErr w:type="spellEnd"/>
      <w:r>
        <w:rPr>
          <w:sz w:val="32"/>
          <w:szCs w:val="32"/>
        </w:rPr>
        <w:t>!</w:t>
      </w:r>
      <w:r w:rsidRPr="00C610D7">
        <w:rPr>
          <w:rFonts w:ascii="Helvetica" w:hAnsi="Helvetica" w:cs="Helvetica"/>
          <w:color w:val="333333"/>
          <w:sz w:val="32"/>
          <w:szCs w:val="32"/>
        </w:rPr>
        <w:t xml:space="preserve"> </w:t>
      </w:r>
    </w:p>
    <w:p w14:paraId="39C1EB15" w14:textId="77777777" w:rsidR="00156D0F" w:rsidRPr="002E6047" w:rsidRDefault="00156D0F" w:rsidP="00156D0F">
      <w:pPr>
        <w:pStyle w:val="ac"/>
        <w:shd w:val="clear" w:color="auto" w:fill="FFFFFF"/>
        <w:spacing w:before="0" w:beforeAutospacing="0" w:after="168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 xml:space="preserve">     </w:t>
      </w:r>
      <w:r w:rsidRPr="002E6047">
        <w:rPr>
          <w:color w:val="000000" w:themeColor="text1"/>
          <w:sz w:val="32"/>
          <w:szCs w:val="32"/>
          <w:shd w:val="clear" w:color="auto" w:fill="FFFFFF"/>
        </w:rPr>
        <w:t xml:space="preserve">Гармошку принято считать истинно русским музыкальным инструментом, однако это не так. Она была привезена в Россию из Германии лишь в середине 19 века. </w:t>
      </w:r>
      <w:proofErr w:type="spellStart"/>
      <w:r w:rsidRPr="002E6047">
        <w:rPr>
          <w:color w:val="000000" w:themeColor="text1"/>
          <w:sz w:val="32"/>
          <w:szCs w:val="32"/>
          <w:shd w:val="clear" w:color="auto" w:fill="FFFFFF"/>
        </w:rPr>
        <w:t>Ливенские</w:t>
      </w:r>
      <w:proofErr w:type="spellEnd"/>
      <w:r w:rsidRPr="002E6047">
        <w:rPr>
          <w:color w:val="000000" w:themeColor="text1"/>
          <w:sz w:val="32"/>
          <w:szCs w:val="32"/>
          <w:shd w:val="clear" w:color="auto" w:fill="FFFFFF"/>
        </w:rPr>
        <w:t xml:space="preserve"> мастера трофей оценили, но решили, что одноголосая немецкая гармошка по своему звучанию никак не соответствует широте русской души. А потому взялись переделывать ее по своему разумению. В результате получился оригинальный инструмент, не имеющий аналогов ни в одной стране мира.</w:t>
      </w:r>
    </w:p>
    <w:p w14:paraId="5F64588C" w14:textId="77777777" w:rsidR="00156D0F" w:rsidRDefault="00156D0F" w:rsidP="00044C97">
      <w:pPr>
        <w:pStyle w:val="a7"/>
        <w:tabs>
          <w:tab w:val="left" w:pos="4243"/>
          <w:tab w:val="left" w:pos="9923"/>
        </w:tabs>
        <w:spacing w:afterLines="200" w:after="480" w:line="40" w:lineRule="atLeast"/>
        <w:ind w:left="0" w:right="-1" w:firstLine="39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2E6047">
        <w:rPr>
          <w:rFonts w:ascii="Times New Roman" w:hAnsi="Times New Roman" w:cs="Times New Roman"/>
          <w:color w:val="333333"/>
          <w:sz w:val="32"/>
          <w:szCs w:val="32"/>
        </w:rPr>
        <w:t>Г</w:t>
      </w:r>
      <w:r w:rsidRPr="002E604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лавный секрет </w:t>
      </w:r>
      <w:proofErr w:type="spellStart"/>
      <w:r w:rsidRPr="002E6047">
        <w:rPr>
          <w:rFonts w:ascii="Times New Roman" w:hAnsi="Times New Roman" w:cs="Times New Roman"/>
          <w:color w:val="000000" w:themeColor="text1"/>
          <w:sz w:val="32"/>
          <w:szCs w:val="32"/>
        </w:rPr>
        <w:t>ливенской</w:t>
      </w:r>
      <w:proofErr w:type="spellEnd"/>
      <w:r w:rsidRPr="002E604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гармони в ее неповторимом звуке. Чтобы добиться особого местного колорита, мастера из Ливен переработали басы таким образом, что они стали звучать как небольшой оркестр, в котором можно услышать исконно русские духовые инструменты - такие как жалейка, сопелка и рожок. Каждый звук здесь имеет свое название: пискунчик, хрипунчик, барабанчик...</w:t>
      </w:r>
    </w:p>
    <w:p w14:paraId="27A5DD7C" w14:textId="77777777" w:rsidR="00156D0F" w:rsidRDefault="00156D0F" w:rsidP="00044C97">
      <w:pPr>
        <w:pStyle w:val="a7"/>
        <w:tabs>
          <w:tab w:val="left" w:pos="4243"/>
          <w:tab w:val="left" w:pos="9923"/>
        </w:tabs>
        <w:spacing w:afterLines="200" w:after="480" w:line="40" w:lineRule="atLeast"/>
        <w:ind w:left="0" w:right="-1" w:firstLine="39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12EA3BB" w14:textId="77777777" w:rsidR="00156D0F" w:rsidRDefault="00156D0F" w:rsidP="00044C97">
      <w:pPr>
        <w:pStyle w:val="a7"/>
        <w:tabs>
          <w:tab w:val="left" w:pos="4243"/>
          <w:tab w:val="left" w:pos="9923"/>
        </w:tabs>
        <w:spacing w:afterLines="200" w:after="480" w:line="40" w:lineRule="atLeast"/>
        <w:ind w:left="0" w:right="-1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E604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E5E187" wp14:editId="4A09F8EB">
            <wp:extent cx="6320468" cy="2434441"/>
            <wp:effectExtent l="19050" t="0" r="4132" b="0"/>
            <wp:docPr id="26" name="Рисунок 18" descr="https://cdn.culture.ru/images/5fd299dc-8e0b-59bd-81d7-8e0ae322d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culture.ru/images/5fd299dc-8e0b-59bd-81d7-8e0ae322d36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40" cy="243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4C13EE" w14:textId="77777777" w:rsidR="00156D0F" w:rsidRDefault="00156D0F" w:rsidP="00044C97">
      <w:pPr>
        <w:pStyle w:val="a7"/>
        <w:tabs>
          <w:tab w:val="left" w:pos="4243"/>
          <w:tab w:val="left" w:pos="9923"/>
        </w:tabs>
        <w:spacing w:afterLines="200" w:after="480" w:line="40" w:lineRule="atLeast"/>
        <w:ind w:left="0" w:right="-1" w:firstLine="39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2A54085" w14:textId="77777777" w:rsidR="00156D0F" w:rsidRDefault="00156D0F" w:rsidP="00044C97">
      <w:pPr>
        <w:pStyle w:val="a7"/>
        <w:tabs>
          <w:tab w:val="left" w:pos="4243"/>
          <w:tab w:val="left" w:pos="9923"/>
        </w:tabs>
        <w:spacing w:afterLines="200" w:after="480" w:line="40" w:lineRule="atLeast"/>
        <w:ind w:left="0" w:right="-1" w:firstLine="397"/>
        <w:jc w:val="both"/>
        <w:rPr>
          <w:rFonts w:ascii="Times New Roman" w:hAnsi="Times New Roman" w:cs="Times New Roman"/>
          <w:sz w:val="32"/>
          <w:szCs w:val="32"/>
        </w:rPr>
      </w:pPr>
      <w:r w:rsidRPr="002E604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Однако уникальны в </w:t>
      </w:r>
      <w:proofErr w:type="spellStart"/>
      <w:r w:rsidRPr="002E6047">
        <w:rPr>
          <w:rFonts w:ascii="Times New Roman" w:hAnsi="Times New Roman" w:cs="Times New Roman"/>
          <w:color w:val="000000" w:themeColor="text1"/>
          <w:sz w:val="32"/>
          <w:szCs w:val="32"/>
        </w:rPr>
        <w:t>ливенке</w:t>
      </w:r>
      <w:proofErr w:type="spellEnd"/>
      <w:r w:rsidRPr="002E604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не только басы, но и меха. Звучание этой гармошки не зависит от того, в какую сторону они растягиваются, тогда как у тальянок (саратовских, тульских и других) одна и та же кнопка при сжатии и растяжении мехов издает разные звуки, и гармонист должен постоянно это учитывать. Меха </w:t>
      </w:r>
      <w:proofErr w:type="spellStart"/>
      <w:r w:rsidRPr="002E6047">
        <w:rPr>
          <w:rFonts w:ascii="Times New Roman" w:hAnsi="Times New Roman" w:cs="Times New Roman"/>
          <w:color w:val="000000" w:themeColor="text1"/>
          <w:sz w:val="32"/>
          <w:szCs w:val="32"/>
        </w:rPr>
        <w:t>ливенки</w:t>
      </w:r>
      <w:proofErr w:type="spellEnd"/>
      <w:r w:rsidRPr="002E604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несомненно, достойны особого разговора. </w:t>
      </w:r>
      <w:r w:rsidRPr="002E6047">
        <w:rPr>
          <w:rFonts w:ascii="Times New Roman" w:hAnsi="Times New Roman" w:cs="Times New Roman"/>
          <w:sz w:val="32"/>
          <w:szCs w:val="32"/>
        </w:rPr>
        <w:t xml:space="preserve">Количество </w:t>
      </w:r>
      <w:proofErr w:type="spellStart"/>
      <w:r w:rsidRPr="002E6047">
        <w:rPr>
          <w:rFonts w:ascii="Times New Roman" w:hAnsi="Times New Roman" w:cs="Times New Roman"/>
          <w:sz w:val="32"/>
          <w:szCs w:val="32"/>
        </w:rPr>
        <w:t>борин</w:t>
      </w:r>
      <w:proofErr w:type="spellEnd"/>
      <w:r w:rsidRPr="002E6047">
        <w:rPr>
          <w:rFonts w:ascii="Times New Roman" w:hAnsi="Times New Roman" w:cs="Times New Roman"/>
          <w:sz w:val="32"/>
          <w:szCs w:val="32"/>
        </w:rPr>
        <w:t xml:space="preserve"> (складок) достигает 40, а гармонисты могут растянуть меха до двух метров. Кнопки гармони мастерились из перламутровых пуговичек, делавшихся в свою очередь из раковин моллюсков реки Сосна.</w:t>
      </w:r>
      <w:r w:rsidRPr="001E3441">
        <w:rPr>
          <w:noProof/>
          <w:lang w:eastAsia="ru-RU"/>
        </w:rPr>
        <w:t xml:space="preserve"> </w:t>
      </w:r>
    </w:p>
    <w:p w14:paraId="38A8E47E" w14:textId="77777777" w:rsidR="00156D0F" w:rsidRPr="002E6047" w:rsidRDefault="00156D0F" w:rsidP="00044C97">
      <w:pPr>
        <w:pStyle w:val="a7"/>
        <w:tabs>
          <w:tab w:val="left" w:pos="4243"/>
          <w:tab w:val="left" w:pos="9923"/>
        </w:tabs>
        <w:spacing w:afterLines="200" w:after="480" w:line="40" w:lineRule="atLeast"/>
        <w:ind w:left="0" w:right="-1" w:firstLine="39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E604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B9F3964" wp14:editId="2669B25B">
            <wp:extent cx="6644157" cy="3472405"/>
            <wp:effectExtent l="19050" t="0" r="4293" b="0"/>
            <wp:docPr id="27" name="Рисунок 21" descr="https://sony-club.ru/forum/attachments/258_moment-1-jpg.15103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ony-club.ru/forum/attachments/258_moment-1-jpg.151033/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30" cy="348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275C3" w14:textId="77777777" w:rsidR="009F7FFE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14:paraId="707C9852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Ливенской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гармошки восхищались Иван Тургенев, Лев Толстой – по преданию он специально приезжал в Ливны на ярмарку, чтобы послушать </w:t>
      </w:r>
    </w:p>
    <w:p w14:paraId="76EC83DD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Ливенку.</w:t>
      </w:r>
      <w:r w:rsidRPr="00E91AAC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 ней писали Николай Лесков, Иван Бунин, Константин Паустовский.</w:t>
      </w:r>
    </w:p>
    <w:p w14:paraId="6A8B9BB6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«По селу тропинкой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кривенькой</w:t>
      </w:r>
      <w:proofErr w:type="spellEnd"/>
    </w:p>
    <w:p w14:paraId="08E17AA6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летний вечер голубой, </w:t>
      </w:r>
    </w:p>
    <w:p w14:paraId="4D2AEA80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Рекрута ходили с </w:t>
      </w:r>
      <w:proofErr w:type="spellStart"/>
      <w:r>
        <w:rPr>
          <w:rFonts w:ascii="Times New Roman" w:hAnsi="Times New Roman" w:cs="Times New Roman"/>
          <w:sz w:val="32"/>
          <w:szCs w:val="32"/>
        </w:rPr>
        <w:t>ливенкой</w:t>
      </w:r>
      <w:proofErr w:type="spellEnd"/>
    </w:p>
    <w:p w14:paraId="0273132F" w14:textId="77777777" w:rsidR="00156D0F" w:rsidRDefault="00156D0F" w:rsidP="00156D0F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Разухабистой гурьбой…» - Сергей Есенин.</w:t>
      </w:r>
    </w:p>
    <w:p w14:paraId="13B3AE05" w14:textId="77777777" w:rsidR="0009314E" w:rsidRDefault="0009314E" w:rsidP="002D3A93">
      <w:pPr>
        <w:pStyle w:val="a7"/>
        <w:tabs>
          <w:tab w:val="left" w:pos="4243"/>
          <w:tab w:val="left" w:pos="9923"/>
        </w:tabs>
        <w:ind w:left="0" w:right="-1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14:paraId="6F27B548" w14:textId="77777777" w:rsidR="009F7FFE" w:rsidRPr="002D3A93" w:rsidRDefault="009F7FFE" w:rsidP="002D3A93">
      <w:pPr>
        <w:pStyle w:val="a7"/>
        <w:tabs>
          <w:tab w:val="left" w:pos="4243"/>
          <w:tab w:val="left" w:pos="9923"/>
        </w:tabs>
        <w:ind w:left="0" w:right="-1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2D3A93">
        <w:rPr>
          <w:rFonts w:ascii="Times New Roman" w:hAnsi="Times New Roman" w:cs="Times New Roman"/>
          <w:b/>
          <w:color w:val="006600"/>
          <w:sz w:val="32"/>
          <w:szCs w:val="32"/>
        </w:rPr>
        <w:t>6.Малоархангельск.</w:t>
      </w:r>
    </w:p>
    <w:p w14:paraId="6162763A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F0937">
        <w:rPr>
          <w:rFonts w:ascii="Times New Roman" w:hAnsi="Times New Roman" w:cs="Times New Roman"/>
          <w:b/>
          <w:sz w:val="32"/>
          <w:szCs w:val="32"/>
        </w:rPr>
        <w:t>Царский и другие живые камни</w:t>
      </w:r>
      <w:r>
        <w:rPr>
          <w:rFonts w:ascii="Times New Roman" w:hAnsi="Times New Roman" w:cs="Times New Roman"/>
          <w:b/>
          <w:sz w:val="32"/>
          <w:szCs w:val="32"/>
        </w:rPr>
        <w:t xml:space="preserve"> – </w:t>
      </w:r>
      <w:r>
        <w:rPr>
          <w:rFonts w:ascii="Times New Roman" w:hAnsi="Times New Roman" w:cs="Times New Roman"/>
          <w:sz w:val="32"/>
          <w:szCs w:val="32"/>
        </w:rPr>
        <w:t xml:space="preserve">неподалёку от села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Верхососенье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притаились громадные валуны причудливых форм. Одни считают, что это руины храма древней цивилизации, другие утверждают, что камни буквально растут </w:t>
      </w:r>
      <w:proofErr w:type="gramStart"/>
      <w:r>
        <w:rPr>
          <w:rFonts w:ascii="Times New Roman" w:hAnsi="Times New Roman" w:cs="Times New Roman"/>
          <w:sz w:val="32"/>
          <w:szCs w:val="32"/>
        </w:rPr>
        <w:t>из под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земли, третьи – что валуны создал вулканический источник. Из поколения в поколение передаётся поверье об удивительной целебной силе живых камней. Каждый из них избавляет от определённой болезни.</w:t>
      </w:r>
    </w:p>
    <w:p w14:paraId="195E7EA4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FEC1ECE" wp14:editId="6066A531">
            <wp:extent cx="3323434" cy="2963119"/>
            <wp:effectExtent l="19050" t="0" r="0" b="0"/>
            <wp:docPr id="31" name="Рисунок 106" descr="https://oreltimes.ru/wp-content/uploads/2020/0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oreltimes.ru/wp-content/uploads/2020/04/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91" cy="296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EE6">
        <w:t xml:space="preserve"> </w:t>
      </w:r>
      <w:r>
        <w:rPr>
          <w:noProof/>
          <w:lang w:eastAsia="ru-RU"/>
        </w:rPr>
        <w:drawing>
          <wp:inline distT="0" distB="0" distL="0" distR="0" wp14:anchorId="5CDC3944" wp14:editId="078DD833">
            <wp:extent cx="3293186" cy="2951544"/>
            <wp:effectExtent l="19050" t="0" r="2464" b="0"/>
            <wp:docPr id="32" name="Рисунок 109" descr="https://avatars.mds.yandex.net/get-images-cbir/9182353/Yd4jAN8_x0cc-DdEYSuxkw1098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avatars.mds.yandex.net/get-images-cbir/9182353/Yd4jAN8_x0cc-DdEYSuxkw1098/oc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295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2D1ED0" w14:textId="77777777" w:rsidR="0009314E" w:rsidRDefault="0009314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3303E51C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Местные говорят – это «место силы» и рассказывают легенды, связанные с ним. По одной из таких легенд в конце 16 века в этих местах был набег крымской орды. Обосновавшиеся здесь монахи дали твёрдый отпор. Борьба затянулась до утра. К утру густой туман застелил окрестность и укрыл монастырь плотной стеной. Туман рассеялся только днём. Захватчиками овладела паника – не было ни монастыря, ни людей населявших его прежде, только явно слышался колокольный звон бывшей обители. Крымская орда быстро свернула лагерь, и покинули это  «страшное место».</w:t>
      </w:r>
    </w:p>
    <w:p w14:paraId="37792AF4" w14:textId="77777777" w:rsidR="009F7FFE" w:rsidRDefault="009F7FFE" w:rsidP="009F7FFE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Есть здесь и «Царский камень». На нем надпись: «1912 год. 14 июля. Суббота.», с левой стороны – изображение царской короны, а ниже ещё шесть букв – инициалов. Считается, что в 1912 году царская семья тайно побывала в этом месте. </w:t>
      </w:r>
    </w:p>
    <w:p w14:paraId="3E71ACEE" w14:textId="77777777" w:rsidR="001E7580" w:rsidRDefault="00D8457F" w:rsidP="001C562F">
      <w:pPr>
        <w:tabs>
          <w:tab w:val="left" w:pos="337"/>
          <w:tab w:val="left" w:pos="4243"/>
          <w:tab w:val="center" w:pos="5387"/>
          <w:tab w:val="left" w:pos="9923"/>
        </w:tabs>
        <w:ind w:right="-1" w:firstLine="567"/>
        <w:rPr>
          <w:rFonts w:ascii="Times New Roman" w:hAnsi="Times New Roman" w:cs="Times New Roman"/>
          <w:sz w:val="32"/>
          <w:szCs w:val="32"/>
        </w:rPr>
      </w:pPr>
      <w:proofErr w:type="spellStart"/>
      <w:r w:rsidRPr="001C541B">
        <w:rPr>
          <w:rFonts w:ascii="Times New Roman" w:hAnsi="Times New Roman" w:cs="Times New Roman"/>
          <w:b/>
          <w:sz w:val="32"/>
          <w:szCs w:val="32"/>
        </w:rPr>
        <w:t>Кормилка</w:t>
      </w:r>
      <w:proofErr w:type="spellEnd"/>
      <w:r w:rsidRPr="001C541B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1C541B" w:rsidRPr="001C541B">
        <w:rPr>
          <w:rFonts w:ascii="Times New Roman" w:hAnsi="Times New Roman" w:cs="Times New Roman"/>
          <w:b/>
          <w:sz w:val="32"/>
          <w:szCs w:val="32"/>
        </w:rPr>
        <w:t xml:space="preserve">птица – дева и кукушка </w:t>
      </w:r>
      <w:r w:rsidR="001C541B">
        <w:rPr>
          <w:rFonts w:ascii="Times New Roman" w:hAnsi="Times New Roman" w:cs="Times New Roman"/>
          <w:b/>
          <w:sz w:val="32"/>
          <w:szCs w:val="32"/>
        </w:rPr>
        <w:t>–</w:t>
      </w:r>
      <w:r w:rsidR="001C541B" w:rsidRPr="001C541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C541B">
        <w:rPr>
          <w:rFonts w:ascii="Times New Roman" w:hAnsi="Times New Roman" w:cs="Times New Roman"/>
          <w:sz w:val="32"/>
          <w:szCs w:val="32"/>
        </w:rPr>
        <w:t xml:space="preserve">чернышенская игрушка – русский художественный промысел, возникший в селе Чернышино на территории современной Орловской области, издавна славившимся своими мастерицами – игрушечницами. Сюжеты игрушек самобытны: кормилка, птица – дева, кукушка. Образ  кукушки тесно связан с обычаями и поверьями предков. </w:t>
      </w:r>
    </w:p>
    <w:p w14:paraId="2A03FB95" w14:textId="77777777" w:rsidR="000C0EE6" w:rsidRDefault="001C541B" w:rsidP="003B53F5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Кукушка – «божья птица», предвещала сроки жизни, а также судьбу не только человека, но и природных явлений – представляла собой птичий образ женского</w:t>
      </w:r>
      <w:r w:rsidR="00EF3F21">
        <w:rPr>
          <w:rFonts w:ascii="Times New Roman" w:hAnsi="Times New Roman" w:cs="Times New Roman"/>
          <w:sz w:val="32"/>
          <w:szCs w:val="32"/>
        </w:rPr>
        <w:t xml:space="preserve"> божества, наделённого тайной силой пророчества. Сохранился в этих местах и удивительный весенний образ «Крещение и похороны кукушки». Девица – молодицы в «кукушечье время» (с Вознесения до Духова дня Троицы) объединяются в тайный союз между собой, и вышей силой в образе кукушки.</w:t>
      </w:r>
    </w:p>
    <w:p w14:paraId="75D743CA" w14:textId="77777777" w:rsidR="001C541B" w:rsidRPr="000C0EE6" w:rsidRDefault="000C0EE6" w:rsidP="000C0EE6">
      <w:pPr>
        <w:tabs>
          <w:tab w:val="left" w:pos="4243"/>
          <w:tab w:val="left" w:pos="9923"/>
        </w:tabs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7ABBE9E" wp14:editId="42BCA60A">
            <wp:extent cx="3140838" cy="3004663"/>
            <wp:effectExtent l="19050" t="0" r="2412" b="0"/>
            <wp:docPr id="100" name="Рисунок 100" descr="https://oreltimes.ru/wp-content/uploads/2020/03/chernyshenskaja-igrush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oreltimes.ru/wp-content/uploads/2020/03/chernyshenskaja-igrushka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51" cy="301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EE6">
        <w:t xml:space="preserve"> </w:t>
      </w:r>
      <w:r>
        <w:rPr>
          <w:noProof/>
          <w:lang w:eastAsia="ru-RU"/>
        </w:rPr>
        <w:drawing>
          <wp:inline distT="0" distB="0" distL="0" distR="0" wp14:anchorId="5A3AA406" wp14:editId="16B36495">
            <wp:extent cx="3314459" cy="3009418"/>
            <wp:effectExtent l="19050" t="0" r="241" b="0"/>
            <wp:docPr id="103" name="Рисунок 103" descr="https://avatars.dzeninfra.ru/get-zen_doc/1348874/pub_60412dff3548cd2fe8a4f478_60450ac158285736dd69d43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avatars.dzeninfra.ru/get-zen_doc/1348874/pub_60412dff3548cd2fe8a4f478_60450ac158285736dd69d436/scale_12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99" cy="301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09338" w14:textId="77777777" w:rsidR="0086456D" w:rsidRDefault="0086456D" w:rsidP="000C0EE6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542CA87B" w14:textId="77777777" w:rsidR="00A6745F" w:rsidRDefault="00EF3F21" w:rsidP="008B0EF9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Кормилка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это образ матери – кормилицы. Её дарят для продолжения жизни, защиты человека и семьи от бедствий. Ей удалось сохранить, пронести сквозь тысячелетия древнейший символ, связанный с культом плодородия – чётко выставленные питающие груди. Этот признак говорит о</w:t>
      </w:r>
      <w:r w:rsidR="00CF093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языческом происхождении Чернышенской игрушки, </w:t>
      </w:r>
      <w:r w:rsidR="00CF0937">
        <w:rPr>
          <w:rFonts w:ascii="Times New Roman" w:hAnsi="Times New Roman" w:cs="Times New Roman"/>
          <w:sz w:val="32"/>
          <w:szCs w:val="32"/>
        </w:rPr>
        <w:t>когда о</w:t>
      </w:r>
      <w:r>
        <w:rPr>
          <w:rFonts w:ascii="Times New Roman" w:hAnsi="Times New Roman" w:cs="Times New Roman"/>
          <w:sz w:val="32"/>
          <w:szCs w:val="32"/>
        </w:rPr>
        <w:t>на была не предметом забавы</w:t>
      </w:r>
      <w:r w:rsidR="00CF0937">
        <w:rPr>
          <w:rFonts w:ascii="Times New Roman" w:hAnsi="Times New Roman" w:cs="Times New Roman"/>
          <w:sz w:val="32"/>
          <w:szCs w:val="32"/>
        </w:rPr>
        <w:t>, а предметом культа, корни которого уходят в древний матриархат и в</w:t>
      </w:r>
      <w:r w:rsidR="008B0EF9">
        <w:rPr>
          <w:rFonts w:ascii="Times New Roman" w:hAnsi="Times New Roman" w:cs="Times New Roman"/>
          <w:sz w:val="32"/>
          <w:szCs w:val="32"/>
        </w:rPr>
        <w:t xml:space="preserve"> </w:t>
      </w:r>
      <w:r w:rsidR="00CF0937">
        <w:rPr>
          <w:rFonts w:ascii="Times New Roman" w:hAnsi="Times New Roman" w:cs="Times New Roman"/>
          <w:sz w:val="32"/>
          <w:szCs w:val="32"/>
        </w:rPr>
        <w:t>славянское родовое почитание Рожениц.</w:t>
      </w:r>
    </w:p>
    <w:p w14:paraId="5048480E" w14:textId="77777777" w:rsidR="001C562F" w:rsidRDefault="001C562F" w:rsidP="008B0EF9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000124F8" w14:textId="77777777" w:rsidR="008B0EF9" w:rsidRPr="008B0EF9" w:rsidRDefault="008B0EF9" w:rsidP="00A6745F">
      <w:pPr>
        <w:pStyle w:val="a7"/>
        <w:tabs>
          <w:tab w:val="left" w:pos="4678"/>
          <w:tab w:val="left" w:pos="9923"/>
        </w:tabs>
        <w:ind w:left="-426" w:right="-1"/>
        <w:jc w:val="both"/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5835DD">
        <w:rPr>
          <w:noProof/>
          <w:lang w:eastAsia="ru-RU"/>
        </w:rPr>
        <w:drawing>
          <wp:inline distT="0" distB="0" distL="0" distR="0" wp14:anchorId="7B2658E7" wp14:editId="092D9FA4">
            <wp:extent cx="3367205" cy="2858947"/>
            <wp:effectExtent l="19050" t="0" r="4645" b="0"/>
            <wp:docPr id="49" name="Рисунок 94" descr="https://fsd.multiurok.ru/html/2018/11/12/s_5be8b88db3d06/s995234_0_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sd.multiurok.ru/html/2018/11/12/s_5be8b88db3d06/s995234_0_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36" cy="286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5DD" w:rsidRPr="005835DD">
        <w:t xml:space="preserve"> </w:t>
      </w:r>
      <w:r w:rsidR="005835DD">
        <w:rPr>
          <w:noProof/>
          <w:lang w:eastAsia="ru-RU"/>
        </w:rPr>
        <w:drawing>
          <wp:inline distT="0" distB="0" distL="0" distR="0" wp14:anchorId="365204A9" wp14:editId="03899613">
            <wp:extent cx="3388436" cy="2858947"/>
            <wp:effectExtent l="19050" t="0" r="2464" b="0"/>
            <wp:docPr id="97" name="Рисунок 97" descr="https://orel-story.ru/forum/shared_files/storage/2020/p10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orel-story.ru/forum/shared_files/storage/2020/p10006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01" cy="286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F3F671" w14:textId="77777777" w:rsidR="0086456D" w:rsidRDefault="0086456D" w:rsidP="00173F74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842174F" w14:textId="77777777" w:rsidR="00B3478E" w:rsidRDefault="00B3478E" w:rsidP="00173F74">
      <w:pPr>
        <w:pStyle w:val="a7"/>
        <w:tabs>
          <w:tab w:val="left" w:pos="4243"/>
          <w:tab w:val="left" w:pos="9923"/>
        </w:tabs>
        <w:ind w:left="0" w:right="-1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A84F343" w14:textId="77777777" w:rsidR="001C562F" w:rsidRDefault="001C562F" w:rsidP="001C562F">
      <w:pPr>
        <w:pStyle w:val="a7"/>
        <w:tabs>
          <w:tab w:val="left" w:pos="3478"/>
        </w:tabs>
        <w:ind w:right="-1" w:firstLine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</w:p>
    <w:p w14:paraId="197528B5" w14:textId="77777777" w:rsidR="002D3A93" w:rsidRDefault="002D3A93" w:rsidP="001C562F">
      <w:pPr>
        <w:pStyle w:val="a7"/>
        <w:tabs>
          <w:tab w:val="left" w:pos="3478"/>
        </w:tabs>
        <w:ind w:right="-1" w:firstLine="567"/>
        <w:rPr>
          <w:rFonts w:ascii="Times New Roman" w:hAnsi="Times New Roman" w:cs="Times New Roman"/>
          <w:b/>
          <w:sz w:val="32"/>
          <w:szCs w:val="32"/>
        </w:rPr>
      </w:pPr>
    </w:p>
    <w:p w14:paraId="3EA779A7" w14:textId="77777777" w:rsidR="001C562F" w:rsidRDefault="001C562F" w:rsidP="001C562F">
      <w:pPr>
        <w:pStyle w:val="a7"/>
        <w:tabs>
          <w:tab w:val="left" w:pos="3478"/>
        </w:tabs>
        <w:ind w:right="-1" w:firstLine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39F2C39A" w14:textId="77777777" w:rsidR="002D3A93" w:rsidRDefault="002D3A93" w:rsidP="001C562F">
      <w:pPr>
        <w:pStyle w:val="a7"/>
        <w:tabs>
          <w:tab w:val="left" w:pos="3478"/>
        </w:tabs>
        <w:ind w:left="2694" w:right="-1" w:firstLine="567"/>
        <w:rPr>
          <w:rFonts w:ascii="Times New Roman" w:hAnsi="Times New Roman" w:cs="Times New Roman"/>
          <w:b/>
          <w:sz w:val="32"/>
          <w:szCs w:val="32"/>
        </w:rPr>
      </w:pPr>
    </w:p>
    <w:p w14:paraId="3146ACCF" w14:textId="77777777" w:rsidR="00B27CCE" w:rsidRPr="001C562F" w:rsidRDefault="00B27CCE" w:rsidP="001C562F">
      <w:pPr>
        <w:pStyle w:val="a7"/>
        <w:tabs>
          <w:tab w:val="left" w:pos="3478"/>
        </w:tabs>
        <w:ind w:left="2694" w:right="-1" w:firstLine="567"/>
        <w:rPr>
          <w:rFonts w:ascii="Times New Roman" w:hAnsi="Times New Roman" w:cs="Times New Roman"/>
          <w:b/>
          <w:sz w:val="32"/>
          <w:szCs w:val="32"/>
        </w:rPr>
      </w:pPr>
      <w:r w:rsidRPr="001C562F">
        <w:rPr>
          <w:rFonts w:ascii="Times New Roman" w:hAnsi="Times New Roman" w:cs="Times New Roman"/>
          <w:b/>
          <w:sz w:val="32"/>
          <w:szCs w:val="32"/>
        </w:rPr>
        <w:t>Практическая часть:</w:t>
      </w:r>
    </w:p>
    <w:p w14:paraId="7F604E12" w14:textId="77777777" w:rsidR="00B27CCE" w:rsidRPr="001A4173" w:rsidRDefault="00B27CCE" w:rsidP="00B27CCE">
      <w:pPr>
        <w:pStyle w:val="a7"/>
        <w:tabs>
          <w:tab w:val="left" w:pos="3478"/>
        </w:tabs>
        <w:ind w:left="0"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A4173">
        <w:rPr>
          <w:rFonts w:ascii="Times New Roman" w:hAnsi="Times New Roman" w:cs="Times New Roman"/>
          <w:sz w:val="32"/>
          <w:szCs w:val="32"/>
        </w:rPr>
        <w:t xml:space="preserve">Изучив материал по данной теме, я </w:t>
      </w:r>
      <w:r w:rsidR="00B31356">
        <w:rPr>
          <w:rFonts w:ascii="Times New Roman" w:hAnsi="Times New Roman" w:cs="Times New Roman"/>
          <w:sz w:val="32"/>
          <w:szCs w:val="32"/>
        </w:rPr>
        <w:t xml:space="preserve">создала презентацию и  </w:t>
      </w:r>
      <w:r w:rsidRPr="001A4173">
        <w:rPr>
          <w:rFonts w:ascii="Times New Roman" w:hAnsi="Times New Roman" w:cs="Times New Roman"/>
          <w:sz w:val="32"/>
          <w:szCs w:val="32"/>
        </w:rPr>
        <w:t>сделала стендовый плак</w:t>
      </w:r>
      <w:r w:rsidR="001A4173" w:rsidRPr="001A4173">
        <w:rPr>
          <w:rFonts w:ascii="Times New Roman" w:hAnsi="Times New Roman" w:cs="Times New Roman"/>
          <w:sz w:val="32"/>
          <w:szCs w:val="32"/>
        </w:rPr>
        <w:t xml:space="preserve">ат, чтобы </w:t>
      </w:r>
      <w:r w:rsidR="002A572C">
        <w:rPr>
          <w:rFonts w:ascii="Times New Roman" w:hAnsi="Times New Roman" w:cs="Times New Roman"/>
          <w:sz w:val="32"/>
          <w:szCs w:val="32"/>
        </w:rPr>
        <w:t>об</w:t>
      </w:r>
      <w:r w:rsidR="001A4173" w:rsidRPr="001A4173">
        <w:rPr>
          <w:rFonts w:ascii="Times New Roman" w:hAnsi="Times New Roman" w:cs="Times New Roman"/>
          <w:sz w:val="32"/>
          <w:szCs w:val="32"/>
        </w:rPr>
        <w:t>уча</w:t>
      </w:r>
      <w:r w:rsidR="002A572C">
        <w:rPr>
          <w:rFonts w:ascii="Times New Roman" w:hAnsi="Times New Roman" w:cs="Times New Roman"/>
          <w:sz w:val="32"/>
          <w:szCs w:val="32"/>
        </w:rPr>
        <w:t>ю</w:t>
      </w:r>
      <w:r w:rsidR="001A4173" w:rsidRPr="001A4173">
        <w:rPr>
          <w:rFonts w:ascii="Times New Roman" w:hAnsi="Times New Roman" w:cs="Times New Roman"/>
          <w:sz w:val="32"/>
          <w:szCs w:val="32"/>
        </w:rPr>
        <w:t>щиеся нашей школы</w:t>
      </w:r>
      <w:r w:rsidR="00B31356">
        <w:rPr>
          <w:rFonts w:ascii="Times New Roman" w:hAnsi="Times New Roman" w:cs="Times New Roman"/>
          <w:sz w:val="32"/>
          <w:szCs w:val="32"/>
        </w:rPr>
        <w:t xml:space="preserve">  </w:t>
      </w:r>
      <w:r w:rsidRPr="001A4173">
        <w:rPr>
          <w:rFonts w:ascii="Times New Roman" w:hAnsi="Times New Roman" w:cs="Times New Roman"/>
          <w:sz w:val="32"/>
          <w:szCs w:val="32"/>
        </w:rPr>
        <w:t xml:space="preserve">могли </w:t>
      </w:r>
      <w:r w:rsidR="00B31356">
        <w:rPr>
          <w:rFonts w:ascii="Times New Roman" w:hAnsi="Times New Roman" w:cs="Times New Roman"/>
          <w:sz w:val="32"/>
          <w:szCs w:val="32"/>
        </w:rPr>
        <w:t>п</w:t>
      </w:r>
      <w:r w:rsidR="001A4173" w:rsidRPr="001A4173">
        <w:rPr>
          <w:rFonts w:ascii="Times New Roman" w:hAnsi="Times New Roman" w:cs="Times New Roman"/>
          <w:sz w:val="32"/>
          <w:szCs w:val="32"/>
        </w:rPr>
        <w:t>ознакомиться с объектами</w:t>
      </w:r>
      <w:r w:rsidR="00B31356">
        <w:rPr>
          <w:rFonts w:ascii="Times New Roman" w:hAnsi="Times New Roman" w:cs="Times New Roman"/>
          <w:sz w:val="32"/>
          <w:szCs w:val="32"/>
        </w:rPr>
        <w:t xml:space="preserve"> </w:t>
      </w:r>
      <w:r w:rsidR="001A4173" w:rsidRPr="001A4173">
        <w:rPr>
          <w:rFonts w:ascii="Times New Roman" w:hAnsi="Times New Roman" w:cs="Times New Roman"/>
          <w:sz w:val="32"/>
          <w:szCs w:val="32"/>
        </w:rPr>
        <w:t xml:space="preserve"> Бирюзового кольца. </w:t>
      </w:r>
    </w:p>
    <w:p w14:paraId="2CA016AE" w14:textId="77777777" w:rsidR="008B2035" w:rsidRPr="002D3A93" w:rsidRDefault="008B2035" w:rsidP="00A6745F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14:paraId="1492DAB8" w14:textId="77777777" w:rsidR="00210E79" w:rsidRPr="002D3A93" w:rsidRDefault="001A4173" w:rsidP="00F12D5C">
      <w:pPr>
        <w:tabs>
          <w:tab w:val="left" w:pos="4243"/>
          <w:tab w:val="left" w:pos="9923"/>
        </w:tabs>
        <w:ind w:right="-1" w:firstLine="3686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2D3A93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3. Заключение. </w:t>
      </w:r>
    </w:p>
    <w:p w14:paraId="60DD7F96" w14:textId="77777777" w:rsidR="0097342C" w:rsidRPr="0097342C" w:rsidRDefault="0097342C" w:rsidP="002D3A9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color w:val="000000"/>
          <w:sz w:val="28"/>
          <w:szCs w:val="28"/>
        </w:rPr>
        <w:t xml:space="preserve">       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t>Оглянитесь вокруг.</w:t>
      </w:r>
      <w:r w:rsidRPr="0097342C">
        <w:rPr>
          <w:rFonts w:ascii="Times New Roman" w:hAnsi="Times New Roman" w:cs="Times New Roman"/>
          <w:bCs/>
          <w:sz w:val="32"/>
          <w:szCs w:val="32"/>
        </w:rPr>
        <w:t xml:space="preserve"> Может и вас окружают удивительные чудеса, созданные природой или человеком? Земля, вода, растительный и животный мир, исторические места</w:t>
      </w:r>
      <w:r>
        <w:rPr>
          <w:rFonts w:ascii="Times New Roman" w:hAnsi="Times New Roman" w:cs="Times New Roman"/>
          <w:bCs/>
          <w:sz w:val="32"/>
          <w:szCs w:val="32"/>
        </w:rPr>
        <w:t>, памятники природы</w:t>
      </w:r>
      <w:r w:rsidRPr="0097342C">
        <w:rPr>
          <w:rFonts w:ascii="Times New Roman" w:hAnsi="Times New Roman" w:cs="Times New Roman"/>
          <w:bCs/>
          <w:sz w:val="32"/>
          <w:szCs w:val="32"/>
        </w:rPr>
        <w:t xml:space="preserve"> – гармония, созданная  самим  Творцом  для  человека  разумного. Откройте для себя это чудо. Цените этот подарок и берегите его.</w:t>
      </w:r>
    </w:p>
    <w:p w14:paraId="2C7486EB" w14:textId="77777777" w:rsidR="0097342C" w:rsidRPr="0097342C" w:rsidRDefault="0097342C" w:rsidP="002D3A93">
      <w:pPr>
        <w:pStyle w:val="ac"/>
        <w:shd w:val="clear" w:color="auto" w:fill="FFFFFF"/>
        <w:spacing w:before="0" w:beforeAutospacing="0" w:after="200" w:afterAutospacing="0" w:line="276" w:lineRule="auto"/>
        <w:jc w:val="both"/>
        <w:rPr>
          <w:rFonts w:ascii="Arial" w:hAnsi="Arial" w:cs="Arial"/>
          <w:color w:val="000000"/>
          <w:sz w:val="32"/>
          <w:szCs w:val="32"/>
        </w:rPr>
      </w:pPr>
      <w:r w:rsidRPr="0097342C">
        <w:rPr>
          <w:color w:val="000000"/>
          <w:sz w:val="32"/>
          <w:szCs w:val="32"/>
        </w:rPr>
        <w:t xml:space="preserve">     Достопримечательности – это достояние народа, нынешнего и грядущих поколений людей.</w:t>
      </w:r>
    </w:p>
    <w:p w14:paraId="0D68AEA8" w14:textId="77777777" w:rsidR="0097342C" w:rsidRPr="002D3A93" w:rsidRDefault="0097342C" w:rsidP="002D3A93">
      <w:pPr>
        <w:pStyle w:val="ac"/>
        <w:shd w:val="clear" w:color="auto" w:fill="FFFFFF"/>
        <w:spacing w:before="0" w:beforeAutospacing="0" w:after="200" w:afterAutospacing="0" w:line="276" w:lineRule="auto"/>
        <w:jc w:val="both"/>
        <w:rPr>
          <w:color w:val="000000"/>
          <w:sz w:val="32"/>
          <w:szCs w:val="32"/>
        </w:rPr>
      </w:pPr>
      <w:r w:rsidRPr="0097342C">
        <w:rPr>
          <w:color w:val="000000"/>
          <w:sz w:val="32"/>
          <w:szCs w:val="32"/>
        </w:rPr>
        <w:t xml:space="preserve">      Исследование достопримечательностей нашего родного края, дело </w:t>
      </w:r>
      <w:r w:rsidRPr="002D3A93">
        <w:rPr>
          <w:color w:val="000000"/>
          <w:sz w:val="32"/>
          <w:szCs w:val="32"/>
        </w:rPr>
        <w:t>интересное и очень кропотливое, и, конечно же, очень полезное.</w:t>
      </w:r>
    </w:p>
    <w:p w14:paraId="040108E0" w14:textId="77777777" w:rsidR="0097342C" w:rsidRPr="002D3A93" w:rsidRDefault="0097342C" w:rsidP="002D3A93">
      <w:pPr>
        <w:pStyle w:val="a7"/>
        <w:tabs>
          <w:tab w:val="left" w:pos="4243"/>
          <w:tab w:val="left" w:pos="9923"/>
        </w:tabs>
        <w:ind w:left="0" w:right="-1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D3A93">
        <w:rPr>
          <w:rFonts w:ascii="Times New Roman" w:hAnsi="Times New Roman" w:cs="Times New Roman"/>
          <w:color w:val="000000"/>
          <w:sz w:val="32"/>
          <w:szCs w:val="32"/>
        </w:rPr>
        <w:t xml:space="preserve">    Моя работа будет интересна моим сверстникам, потому что поможет им лучше понять свой край, свой народ, своих земляков, ведь достопримечательности Орловской области — это ее </w:t>
      </w:r>
      <w:proofErr w:type="gramStart"/>
      <w:r w:rsidRPr="002D3A93">
        <w:rPr>
          <w:rFonts w:ascii="Times New Roman" w:hAnsi="Times New Roman" w:cs="Times New Roman"/>
          <w:color w:val="000000"/>
          <w:sz w:val="32"/>
          <w:szCs w:val="32"/>
        </w:rPr>
        <w:t>история ,</w:t>
      </w:r>
      <w:proofErr w:type="gramEnd"/>
      <w:r w:rsidRPr="002D3A93">
        <w:rPr>
          <w:rFonts w:ascii="Times New Roman" w:hAnsi="Times New Roman" w:cs="Times New Roman"/>
          <w:color w:val="000000"/>
          <w:sz w:val="32"/>
          <w:szCs w:val="32"/>
        </w:rPr>
        <w:t xml:space="preserve"> история народа и история каждого из нас. </w:t>
      </w:r>
    </w:p>
    <w:p w14:paraId="36BE2270" w14:textId="77777777" w:rsidR="0097342C" w:rsidRDefault="0097342C" w:rsidP="00B31356">
      <w:pPr>
        <w:pStyle w:val="ac"/>
        <w:shd w:val="clear" w:color="auto" w:fill="FFFFFF"/>
        <w:spacing w:before="0" w:beforeAutospacing="0" w:after="200" w:afterAutospacing="0" w:line="276" w:lineRule="auto"/>
        <w:jc w:val="both"/>
        <w:rPr>
          <w:color w:val="000000"/>
          <w:sz w:val="32"/>
          <w:szCs w:val="32"/>
        </w:rPr>
      </w:pPr>
      <w:r w:rsidRPr="0097342C">
        <w:rPr>
          <w:color w:val="000000"/>
          <w:sz w:val="32"/>
          <w:szCs w:val="32"/>
        </w:rPr>
        <w:t xml:space="preserve">    Результаты работы могут быть использованы в подготовке экскурсии и помогут привлечь внимание к восстановлению и сохранению уникальных объектов нашей области. Я надеюсь, что моей работой могут воспользоваться как ученики, изучающие свой край на уроках русского языка и географии, истории и литературы, так и учителя преподающие данные предметы и просто люди, интересующиеся историей нашего города, его богатством и многообразием.</w:t>
      </w:r>
    </w:p>
    <w:p w14:paraId="373BEAD8" w14:textId="77777777" w:rsidR="002D3A93" w:rsidRDefault="002D3A93" w:rsidP="00B31356">
      <w:pPr>
        <w:pStyle w:val="ac"/>
        <w:shd w:val="clear" w:color="auto" w:fill="FFFFFF"/>
        <w:spacing w:before="0" w:beforeAutospacing="0" w:after="200" w:afterAutospacing="0" w:line="276" w:lineRule="auto"/>
        <w:jc w:val="both"/>
        <w:rPr>
          <w:color w:val="000000"/>
          <w:sz w:val="32"/>
          <w:szCs w:val="32"/>
        </w:rPr>
      </w:pPr>
    </w:p>
    <w:p w14:paraId="10AD373D" w14:textId="77777777" w:rsidR="002D3A93" w:rsidRDefault="002D3A93" w:rsidP="00B31356">
      <w:pPr>
        <w:pStyle w:val="ac"/>
        <w:shd w:val="clear" w:color="auto" w:fill="FFFFFF"/>
        <w:spacing w:before="0" w:beforeAutospacing="0" w:after="200" w:afterAutospacing="0" w:line="276" w:lineRule="auto"/>
        <w:jc w:val="both"/>
        <w:rPr>
          <w:color w:val="000000"/>
          <w:sz w:val="32"/>
          <w:szCs w:val="32"/>
        </w:rPr>
      </w:pPr>
    </w:p>
    <w:p w14:paraId="602CDFAC" w14:textId="77777777" w:rsidR="002D3A93" w:rsidRDefault="002D3A93" w:rsidP="00B31356">
      <w:pPr>
        <w:pStyle w:val="ac"/>
        <w:shd w:val="clear" w:color="auto" w:fill="FFFFFF"/>
        <w:spacing w:before="0" w:beforeAutospacing="0" w:after="200" w:afterAutospacing="0" w:line="276" w:lineRule="auto"/>
        <w:jc w:val="both"/>
        <w:rPr>
          <w:color w:val="000000"/>
          <w:sz w:val="32"/>
          <w:szCs w:val="32"/>
        </w:rPr>
      </w:pPr>
    </w:p>
    <w:p w14:paraId="348DB263" w14:textId="77777777" w:rsidR="002D3A93" w:rsidRPr="0097342C" w:rsidRDefault="002D3A93" w:rsidP="00B31356">
      <w:pPr>
        <w:pStyle w:val="ac"/>
        <w:shd w:val="clear" w:color="auto" w:fill="FFFFFF"/>
        <w:spacing w:before="0" w:beforeAutospacing="0" w:after="200" w:afterAutospacing="0" w:line="276" w:lineRule="auto"/>
        <w:jc w:val="both"/>
        <w:rPr>
          <w:rFonts w:ascii="Arial" w:hAnsi="Arial" w:cs="Arial"/>
          <w:color w:val="000000"/>
          <w:sz w:val="32"/>
          <w:szCs w:val="32"/>
        </w:rPr>
      </w:pPr>
    </w:p>
    <w:p w14:paraId="3B013ED5" w14:textId="77777777" w:rsidR="00B31356" w:rsidRDefault="00B31356" w:rsidP="0097342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39D43411" w14:textId="77777777" w:rsidR="0097342C" w:rsidRDefault="0097342C" w:rsidP="0097342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97342C">
        <w:rPr>
          <w:rFonts w:ascii="Times New Roman" w:hAnsi="Times New Roman" w:cs="Times New Roman"/>
          <w:color w:val="000000"/>
          <w:sz w:val="32"/>
          <w:szCs w:val="32"/>
        </w:rPr>
        <w:lastRenderedPageBreak/>
        <w:t>Люблю мой край…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Как странно это слышать: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Ведь каждый человек свой любит край!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Но небо здесь синее, солнце выше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И в цвет сирени здесь окрашен май!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Дождем и сеном пахнет лето,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Зовет прохладою река…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А осень золотом одета,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Плывут клочками облака.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Лыжнею манит вдаль зима,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Морозным утром снег хрустит…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И выйдет с берегов река – в апреле.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Лес весной шумит…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Люблю мой край!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Я много мест видала,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И можно хоть полмира обойти,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Но ближе и родней родного края,</w:t>
      </w:r>
      <w:r w:rsidRPr="0097342C">
        <w:rPr>
          <w:rFonts w:ascii="Times New Roman" w:hAnsi="Times New Roman" w:cs="Times New Roman"/>
          <w:color w:val="000000"/>
          <w:sz w:val="32"/>
          <w:szCs w:val="32"/>
        </w:rPr>
        <w:br/>
        <w:t>Я думаю, мне больше не найти!</w:t>
      </w:r>
    </w:p>
    <w:p w14:paraId="1CDE3CFB" w14:textId="77777777" w:rsidR="00B31356" w:rsidRPr="0097342C" w:rsidRDefault="00B31356" w:rsidP="0097342C">
      <w:pPr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14:paraId="14D623A1" w14:textId="77777777" w:rsidR="00087045" w:rsidRDefault="00087045" w:rsidP="002A572C">
      <w:pPr>
        <w:tabs>
          <w:tab w:val="left" w:pos="4243"/>
          <w:tab w:val="left" w:pos="9923"/>
        </w:tabs>
        <w:ind w:right="-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87045">
        <w:rPr>
          <w:rFonts w:ascii="Times New Roman" w:hAnsi="Times New Roman" w:cs="Times New Roman"/>
          <w:sz w:val="32"/>
          <w:szCs w:val="32"/>
        </w:rPr>
        <w:t xml:space="preserve">На основе проделанной </w:t>
      </w:r>
      <w:r>
        <w:rPr>
          <w:rFonts w:ascii="Times New Roman" w:hAnsi="Times New Roman" w:cs="Times New Roman"/>
          <w:sz w:val="32"/>
          <w:szCs w:val="32"/>
        </w:rPr>
        <w:t>работы, я выполнила все поставленные мной цели. С помощью проекта я узнала, что такое Бирюзовое кольцо, какие объекты в него входят и чем оно так привлекает туристов.</w:t>
      </w:r>
    </w:p>
    <w:p w14:paraId="7621A509" w14:textId="77777777" w:rsidR="001A4173" w:rsidRPr="004402D3" w:rsidRDefault="00087045" w:rsidP="00087045">
      <w:pPr>
        <w:tabs>
          <w:tab w:val="left" w:pos="4243"/>
          <w:tab w:val="left" w:pos="9923"/>
        </w:tabs>
        <w:ind w:right="-1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3C54A67" w14:textId="77777777" w:rsidR="00087045" w:rsidRPr="004402D3" w:rsidRDefault="00087045" w:rsidP="00087045">
      <w:pPr>
        <w:tabs>
          <w:tab w:val="left" w:pos="4243"/>
          <w:tab w:val="left" w:pos="9923"/>
        </w:tabs>
        <w:ind w:left="2552" w:right="-1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4402D3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4. Список используемой литературы.</w:t>
      </w:r>
    </w:p>
    <w:p w14:paraId="42C3F5E9" w14:textId="77777777" w:rsidR="00087045" w:rsidRPr="00087045" w:rsidRDefault="00CE3BD0" w:rsidP="00087045">
      <w:pPr>
        <w:tabs>
          <w:tab w:val="left" w:pos="4243"/>
          <w:tab w:val="left" w:pos="9923"/>
        </w:tabs>
        <w:ind w:right="-1"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Интернет:  </w:t>
      </w:r>
      <w:hyperlink r:id="rId36" w:history="1">
        <w:r w:rsidR="00F12D5C" w:rsidRPr="00BB4FFC">
          <w:rPr>
            <w:rStyle w:val="ab"/>
            <w:rFonts w:ascii="Times New Roman" w:hAnsi="Times New Roman" w:cs="Times New Roman"/>
            <w:sz w:val="32"/>
            <w:szCs w:val="32"/>
          </w:rPr>
          <w:t>https://бирюзовоекольцо.рф/</w:t>
        </w:r>
      </w:hyperlink>
      <w:r w:rsidR="00F12D5C">
        <w:rPr>
          <w:rFonts w:ascii="Times New Roman" w:hAnsi="Times New Roman" w:cs="Times New Roman"/>
          <w:sz w:val="32"/>
          <w:szCs w:val="32"/>
        </w:rPr>
        <w:t xml:space="preserve"> ;</w:t>
      </w:r>
    </w:p>
    <w:p w14:paraId="72BDB0BA" w14:textId="77777777" w:rsidR="006540EE" w:rsidRPr="003B7103" w:rsidRDefault="00F12D5C" w:rsidP="00CE3BD0">
      <w:pPr>
        <w:pStyle w:val="a7"/>
        <w:tabs>
          <w:tab w:val="left" w:pos="4243"/>
          <w:tab w:val="left" w:pos="9923"/>
        </w:tabs>
        <w:ind w:left="567"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географии;</w:t>
      </w:r>
    </w:p>
    <w:p w14:paraId="7231BB8A" w14:textId="77777777" w:rsidR="00F12D5C" w:rsidRDefault="00F12D5C" w:rsidP="00CE3BD0">
      <w:pPr>
        <w:pStyle w:val="a7"/>
        <w:tabs>
          <w:tab w:val="left" w:pos="4243"/>
          <w:tab w:val="left" w:pos="9923"/>
        </w:tabs>
        <w:ind w:left="567"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Газета «Заря»;</w:t>
      </w:r>
    </w:p>
    <w:p w14:paraId="78F49397" w14:textId="77777777" w:rsidR="00F12D5C" w:rsidRDefault="003B7103" w:rsidP="00CE3BD0">
      <w:pPr>
        <w:pStyle w:val="a7"/>
        <w:tabs>
          <w:tab w:val="left" w:pos="4243"/>
          <w:tab w:val="left" w:pos="9923"/>
        </w:tabs>
        <w:ind w:left="567"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Новости: </w:t>
      </w:r>
      <w:hyperlink r:id="rId37" w:history="1">
        <w:r w:rsidRPr="00BB4FFC">
          <w:rPr>
            <w:rStyle w:val="ab"/>
            <w:rFonts w:ascii="Times New Roman" w:hAnsi="Times New Roman" w:cs="Times New Roman"/>
            <w:sz w:val="32"/>
            <w:szCs w:val="32"/>
          </w:rPr>
          <w:t>https://dzen.ru/biryuzovoekolco?share_to=link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9CF0ECD" w14:textId="77777777" w:rsidR="003B7103" w:rsidRPr="00F12D5C" w:rsidRDefault="003B7103" w:rsidP="00CE3BD0">
      <w:pPr>
        <w:pStyle w:val="a7"/>
        <w:tabs>
          <w:tab w:val="left" w:pos="4243"/>
          <w:tab w:val="left" w:pos="9923"/>
        </w:tabs>
        <w:ind w:left="567"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Группа ВКонтакте: </w:t>
      </w:r>
      <w:hyperlink r:id="rId38" w:history="1">
        <w:r w:rsidRPr="00BB4FFC">
          <w:rPr>
            <w:rStyle w:val="ab"/>
            <w:rFonts w:ascii="Times New Roman" w:hAnsi="Times New Roman" w:cs="Times New Roman"/>
            <w:sz w:val="32"/>
            <w:szCs w:val="32"/>
          </w:rPr>
          <w:t>https://vk.com/biryuzovoekolco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777AD8E" w14:textId="77777777" w:rsidR="00CE3BD0" w:rsidRPr="00D70CDE" w:rsidRDefault="00CE3BD0" w:rsidP="00CE3BD0">
      <w:pPr>
        <w:pStyle w:val="a7"/>
        <w:tabs>
          <w:tab w:val="left" w:pos="4243"/>
          <w:tab w:val="left" w:pos="9923"/>
        </w:tabs>
        <w:ind w:left="567" w:right="-1"/>
        <w:rPr>
          <w:rFonts w:ascii="Times New Roman" w:hAnsi="Times New Roman" w:cs="Times New Roman"/>
          <w:sz w:val="32"/>
          <w:szCs w:val="32"/>
        </w:rPr>
      </w:pPr>
    </w:p>
    <w:p w14:paraId="454A0DAE" w14:textId="77777777" w:rsidR="0056019D" w:rsidRDefault="00DD77BC">
      <w:pPr>
        <w:tabs>
          <w:tab w:val="left" w:pos="4243"/>
        </w:tabs>
        <w:rPr>
          <w:noProof/>
          <w:lang w:eastAsia="ru-RU"/>
        </w:rPr>
      </w:pPr>
      <w:r w:rsidRPr="00DD77BC">
        <w:rPr>
          <w:noProof/>
          <w:lang w:eastAsia="ru-RU"/>
        </w:rPr>
        <w:t xml:space="preserve">   </w:t>
      </w:r>
      <w:r w:rsidR="006C6077">
        <w:pict w14:anchorId="504EFFBD">
          <v:shape id="_x0000_i1028" type="#_x0000_t75" alt="" style="width:24.6pt;height:24.6pt"/>
        </w:pict>
      </w:r>
      <w:r>
        <w:rPr>
          <w:noProof/>
          <w:lang w:eastAsia="ru-RU"/>
        </w:rPr>
        <w:t xml:space="preserve"> </w:t>
      </w:r>
      <w:r w:rsidR="006C6077">
        <w:pict w14:anchorId="01B5CF47">
          <v:shape id="_x0000_i1029" type="#_x0000_t75" alt="" style="width:24.6pt;height:24.6pt"/>
        </w:pict>
      </w:r>
      <w:r>
        <w:rPr>
          <w:noProof/>
          <w:lang w:eastAsia="ru-RU"/>
        </w:rPr>
        <w:t xml:space="preserve"> </w:t>
      </w:r>
    </w:p>
    <w:p w14:paraId="44FBB808" w14:textId="77777777" w:rsidR="00CE3BD0" w:rsidRPr="0056019D" w:rsidRDefault="00CE3BD0" w:rsidP="002D3A93">
      <w:pPr>
        <w:pStyle w:val="a7"/>
        <w:tabs>
          <w:tab w:val="left" w:pos="4243"/>
          <w:tab w:val="left" w:pos="9923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sectPr w:rsidR="00CE3BD0" w:rsidRPr="0056019D" w:rsidSect="009F7FFE">
      <w:pgSz w:w="11906" w:h="16838"/>
      <w:pgMar w:top="567" w:right="424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D4238" w14:textId="77777777" w:rsidR="00AF29A4" w:rsidRDefault="00AF29A4" w:rsidP="00EA09C5">
      <w:pPr>
        <w:spacing w:after="0" w:line="240" w:lineRule="auto"/>
      </w:pPr>
      <w:r>
        <w:separator/>
      </w:r>
    </w:p>
  </w:endnote>
  <w:endnote w:type="continuationSeparator" w:id="0">
    <w:p w14:paraId="6A95F26A" w14:textId="77777777" w:rsidR="00AF29A4" w:rsidRDefault="00AF29A4" w:rsidP="00EA0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D9390" w14:textId="77777777" w:rsidR="00AF29A4" w:rsidRDefault="00AF29A4" w:rsidP="00EA09C5">
      <w:pPr>
        <w:spacing w:after="0" w:line="240" w:lineRule="auto"/>
      </w:pPr>
      <w:r>
        <w:separator/>
      </w:r>
    </w:p>
  </w:footnote>
  <w:footnote w:type="continuationSeparator" w:id="0">
    <w:p w14:paraId="65716F7E" w14:textId="77777777" w:rsidR="00AF29A4" w:rsidRDefault="00AF29A4" w:rsidP="00EA09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8pt;height:10.8pt" o:bullet="t">
        <v:imagedata r:id="rId1" o:title="mso94B6"/>
      </v:shape>
    </w:pict>
  </w:numPicBullet>
  <w:abstractNum w:abstractNumId="0" w15:restartNumberingAfterBreak="0">
    <w:nsid w:val="0BE16685"/>
    <w:multiLevelType w:val="hybridMultilevel"/>
    <w:tmpl w:val="8B4AF6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45601C"/>
    <w:multiLevelType w:val="hybridMultilevel"/>
    <w:tmpl w:val="C1902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335DE"/>
    <w:multiLevelType w:val="hybridMultilevel"/>
    <w:tmpl w:val="8F74B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95862"/>
    <w:multiLevelType w:val="hybridMultilevel"/>
    <w:tmpl w:val="E2EAE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629AB"/>
    <w:multiLevelType w:val="hybridMultilevel"/>
    <w:tmpl w:val="59B4D9B4"/>
    <w:lvl w:ilvl="0" w:tplc="04190007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645A1917"/>
    <w:multiLevelType w:val="hybridMultilevel"/>
    <w:tmpl w:val="918EA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A94828"/>
    <w:multiLevelType w:val="hybridMultilevel"/>
    <w:tmpl w:val="F6B62C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5DE7"/>
    <w:rsid w:val="00044C97"/>
    <w:rsid w:val="00052530"/>
    <w:rsid w:val="00087045"/>
    <w:rsid w:val="0009314E"/>
    <w:rsid w:val="00093D95"/>
    <w:rsid w:val="000A38DD"/>
    <w:rsid w:val="000B282E"/>
    <w:rsid w:val="000C0EE6"/>
    <w:rsid w:val="000D0BBF"/>
    <w:rsid w:val="000D4644"/>
    <w:rsid w:val="00107E06"/>
    <w:rsid w:val="00113219"/>
    <w:rsid w:val="00156D0F"/>
    <w:rsid w:val="00157A0B"/>
    <w:rsid w:val="00173F74"/>
    <w:rsid w:val="001918F1"/>
    <w:rsid w:val="001A4173"/>
    <w:rsid w:val="001C541B"/>
    <w:rsid w:val="001C562F"/>
    <w:rsid w:val="001E3441"/>
    <w:rsid w:val="001E5A48"/>
    <w:rsid w:val="001E7580"/>
    <w:rsid w:val="001F16BF"/>
    <w:rsid w:val="00202B9D"/>
    <w:rsid w:val="00210E79"/>
    <w:rsid w:val="00244B04"/>
    <w:rsid w:val="002A572C"/>
    <w:rsid w:val="002B40B5"/>
    <w:rsid w:val="002B6515"/>
    <w:rsid w:val="002D3A93"/>
    <w:rsid w:val="002D5AF5"/>
    <w:rsid w:val="002E6047"/>
    <w:rsid w:val="002F74E4"/>
    <w:rsid w:val="00317116"/>
    <w:rsid w:val="00324CD7"/>
    <w:rsid w:val="00337841"/>
    <w:rsid w:val="003610A1"/>
    <w:rsid w:val="003975EB"/>
    <w:rsid w:val="003A7035"/>
    <w:rsid w:val="003B53F5"/>
    <w:rsid w:val="003B7103"/>
    <w:rsid w:val="003D1039"/>
    <w:rsid w:val="003F1F9F"/>
    <w:rsid w:val="00404C74"/>
    <w:rsid w:val="00421BE0"/>
    <w:rsid w:val="004402D3"/>
    <w:rsid w:val="0047263C"/>
    <w:rsid w:val="00472EFF"/>
    <w:rsid w:val="00485EF8"/>
    <w:rsid w:val="004A281D"/>
    <w:rsid w:val="004A290D"/>
    <w:rsid w:val="004A416C"/>
    <w:rsid w:val="004B73ED"/>
    <w:rsid w:val="004D4FD5"/>
    <w:rsid w:val="004D5CF3"/>
    <w:rsid w:val="004E716E"/>
    <w:rsid w:val="00503830"/>
    <w:rsid w:val="00510B27"/>
    <w:rsid w:val="00541C11"/>
    <w:rsid w:val="00557D83"/>
    <w:rsid w:val="0056019D"/>
    <w:rsid w:val="00572441"/>
    <w:rsid w:val="005835DD"/>
    <w:rsid w:val="00592BD4"/>
    <w:rsid w:val="005A43FB"/>
    <w:rsid w:val="005A6976"/>
    <w:rsid w:val="005D06C4"/>
    <w:rsid w:val="005F37FE"/>
    <w:rsid w:val="00611ABB"/>
    <w:rsid w:val="00620185"/>
    <w:rsid w:val="0065282E"/>
    <w:rsid w:val="006540EE"/>
    <w:rsid w:val="00667CAA"/>
    <w:rsid w:val="006810F0"/>
    <w:rsid w:val="00681BBA"/>
    <w:rsid w:val="00693A6D"/>
    <w:rsid w:val="00693E02"/>
    <w:rsid w:val="006A0029"/>
    <w:rsid w:val="006A6B82"/>
    <w:rsid w:val="006C248B"/>
    <w:rsid w:val="006C6077"/>
    <w:rsid w:val="006E7126"/>
    <w:rsid w:val="0071163F"/>
    <w:rsid w:val="0074099B"/>
    <w:rsid w:val="00766108"/>
    <w:rsid w:val="00785B91"/>
    <w:rsid w:val="007A153A"/>
    <w:rsid w:val="007C05E4"/>
    <w:rsid w:val="007C7F92"/>
    <w:rsid w:val="007D2EDF"/>
    <w:rsid w:val="007F2347"/>
    <w:rsid w:val="0080781B"/>
    <w:rsid w:val="00813C1C"/>
    <w:rsid w:val="008160AB"/>
    <w:rsid w:val="0082419F"/>
    <w:rsid w:val="0083028A"/>
    <w:rsid w:val="008459D4"/>
    <w:rsid w:val="00852F99"/>
    <w:rsid w:val="0086456D"/>
    <w:rsid w:val="00866544"/>
    <w:rsid w:val="008960A3"/>
    <w:rsid w:val="008B0EF9"/>
    <w:rsid w:val="008B2035"/>
    <w:rsid w:val="008C4272"/>
    <w:rsid w:val="00901314"/>
    <w:rsid w:val="009043F4"/>
    <w:rsid w:val="009674CF"/>
    <w:rsid w:val="0097342C"/>
    <w:rsid w:val="009915BD"/>
    <w:rsid w:val="009C0A99"/>
    <w:rsid w:val="009C6E25"/>
    <w:rsid w:val="009E051D"/>
    <w:rsid w:val="009F7FFE"/>
    <w:rsid w:val="00A54DEB"/>
    <w:rsid w:val="00A6745F"/>
    <w:rsid w:val="00AA4683"/>
    <w:rsid w:val="00AC1970"/>
    <w:rsid w:val="00AF03A7"/>
    <w:rsid w:val="00AF1032"/>
    <w:rsid w:val="00AF1755"/>
    <w:rsid w:val="00AF29A4"/>
    <w:rsid w:val="00B27CCE"/>
    <w:rsid w:val="00B31356"/>
    <w:rsid w:val="00B3478E"/>
    <w:rsid w:val="00B41FD4"/>
    <w:rsid w:val="00B717AF"/>
    <w:rsid w:val="00B76ABB"/>
    <w:rsid w:val="00B84CE8"/>
    <w:rsid w:val="00BB36AD"/>
    <w:rsid w:val="00BF6698"/>
    <w:rsid w:val="00C01CE5"/>
    <w:rsid w:val="00C0346F"/>
    <w:rsid w:val="00C27D33"/>
    <w:rsid w:val="00C40264"/>
    <w:rsid w:val="00C53FA1"/>
    <w:rsid w:val="00C610D7"/>
    <w:rsid w:val="00C67259"/>
    <w:rsid w:val="00CB0297"/>
    <w:rsid w:val="00CC1902"/>
    <w:rsid w:val="00CC2681"/>
    <w:rsid w:val="00CC436A"/>
    <w:rsid w:val="00CD154C"/>
    <w:rsid w:val="00CD5DE7"/>
    <w:rsid w:val="00CE3BD0"/>
    <w:rsid w:val="00CE4F7C"/>
    <w:rsid w:val="00CF0906"/>
    <w:rsid w:val="00CF0937"/>
    <w:rsid w:val="00CF36C1"/>
    <w:rsid w:val="00D05C2D"/>
    <w:rsid w:val="00D266C7"/>
    <w:rsid w:val="00D30B58"/>
    <w:rsid w:val="00D3144A"/>
    <w:rsid w:val="00D63510"/>
    <w:rsid w:val="00D706ED"/>
    <w:rsid w:val="00D70CDE"/>
    <w:rsid w:val="00D766EA"/>
    <w:rsid w:val="00D8457F"/>
    <w:rsid w:val="00D91A3C"/>
    <w:rsid w:val="00D97829"/>
    <w:rsid w:val="00DB21A1"/>
    <w:rsid w:val="00DB4EAB"/>
    <w:rsid w:val="00DB64D1"/>
    <w:rsid w:val="00DD77BC"/>
    <w:rsid w:val="00DF31D0"/>
    <w:rsid w:val="00E02C01"/>
    <w:rsid w:val="00E11AC8"/>
    <w:rsid w:val="00E14FB9"/>
    <w:rsid w:val="00E91AAC"/>
    <w:rsid w:val="00EA09C5"/>
    <w:rsid w:val="00EA7386"/>
    <w:rsid w:val="00EC7BDA"/>
    <w:rsid w:val="00EF1F71"/>
    <w:rsid w:val="00EF3F21"/>
    <w:rsid w:val="00EF44DF"/>
    <w:rsid w:val="00F12D5C"/>
    <w:rsid w:val="00F64061"/>
    <w:rsid w:val="00F930C2"/>
    <w:rsid w:val="00FA0C53"/>
    <w:rsid w:val="00FA26F7"/>
    <w:rsid w:val="00FA6729"/>
    <w:rsid w:val="00FC14D1"/>
    <w:rsid w:val="00FC7E3F"/>
    <w:rsid w:val="00FD5D78"/>
    <w:rsid w:val="00FE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59A7BC2"/>
  <w15:docId w15:val="{C63093CA-1F88-4090-AC52-9D549365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6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A0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A09C5"/>
  </w:style>
  <w:style w:type="paragraph" w:styleId="a5">
    <w:name w:val="footer"/>
    <w:basedOn w:val="a"/>
    <w:link w:val="a6"/>
    <w:uiPriority w:val="99"/>
    <w:semiHidden/>
    <w:unhideWhenUsed/>
    <w:rsid w:val="00EA0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A09C5"/>
  </w:style>
  <w:style w:type="paragraph" w:styleId="a7">
    <w:name w:val="List Paragraph"/>
    <w:basedOn w:val="a"/>
    <w:uiPriority w:val="34"/>
    <w:qFormat/>
    <w:rsid w:val="002B40B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0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5C2D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CF0906"/>
    <w:rPr>
      <w:i/>
      <w:iCs/>
    </w:rPr>
  </w:style>
  <w:style w:type="character" w:styleId="ab">
    <w:name w:val="Hyperlink"/>
    <w:basedOn w:val="a0"/>
    <w:uiPriority w:val="99"/>
    <w:unhideWhenUsed/>
    <w:rsid w:val="00C01CE5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0D4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157A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6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vk.com/biryuzovoekolc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dzen.ru/biryuzovoekolco?share_to=link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&#1073;&#1080;&#1088;&#1102;&#1079;&#1086;&#1074;&#1086;&#1077;&#1082;&#1086;&#1083;&#1100;&#1094;&#1086;.&#1088;&#1092;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Выбор достопримечательностей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 достопримечательностей г.Орла</c:v>
                </c:pt>
              </c:strCache>
            </c:strRef>
          </c:tx>
          <c:explosion val="5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3D-4D2B-ACCB-AC689EAAFCB5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3D-4D2B-ACCB-AC689EAAFCB5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3D-4D2B-ACCB-AC689EAAFCB5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3D-4D2B-ACCB-AC689EAAFCB5}"/>
                </c:ext>
              </c:extLst>
            </c:dLbl>
            <c:dLbl>
              <c:idx val="4"/>
              <c:layout>
                <c:manualLayout>
                  <c:x val="-8.1202230795872368E-2"/>
                  <c:y val="-2.89525450437066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3D-4D2B-ACCB-AC689EAAFCB5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3D-4D2B-ACCB-AC689EAAFCB5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83D-4D2B-ACCB-AC689EAAFCB5}"/>
                </c:ext>
              </c:extLst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83D-4D2B-ACCB-AC689EAAFCB5}"/>
                </c:ext>
              </c:extLst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83D-4D2B-ACCB-AC689EAAFCB5}"/>
                </c:ext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83D-4D2B-ACCB-AC689EAAFCB5}"/>
                </c:ext>
              </c:extLst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83D-4D2B-ACCB-AC689EAAFCB5}"/>
                </c:ext>
              </c:extLst>
            </c:dLbl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83D-4D2B-ACCB-AC689EAAFCB5}"/>
                </c:ext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83D-4D2B-ACCB-AC689EAAFCB5}"/>
                </c:ext>
              </c:extLst>
            </c:dLbl>
            <c:dLbl>
              <c:idx val="1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83D-4D2B-ACCB-AC689EAAFCB5}"/>
                </c:ext>
              </c:extLst>
            </c:dLbl>
            <c:dLbl>
              <c:idx val="1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83D-4D2B-ACCB-AC689EAAFCB5}"/>
                </c:ext>
              </c:extLst>
            </c:dLbl>
            <c:dLbl>
              <c:idx val="1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83D-4D2B-ACCB-AC689EAAFCB5}"/>
                </c:ext>
              </c:extLst>
            </c:dLbl>
            <c:dLbl>
              <c:idx val="1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83D-4D2B-ACCB-AC689EAAFCB5}"/>
                </c:ext>
              </c:extLst>
            </c:dLbl>
            <c:dLbl>
              <c:idx val="1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83D-4D2B-ACCB-AC689EAAFCB5}"/>
                </c:ext>
              </c:extLst>
            </c:dLbl>
            <c:dLbl>
              <c:idx val="1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83D-4D2B-ACCB-AC689EAAFCB5}"/>
                </c:ext>
              </c:extLst>
            </c:dLbl>
            <c:dLbl>
              <c:idx val="1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83D-4D2B-ACCB-AC689EAAFCB5}"/>
                </c:ext>
              </c:extLst>
            </c:dLbl>
            <c:dLbl>
              <c:idx val="2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83D-4D2B-ACCB-AC689EAAFCB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Лист1!$A$2:$A$18</c:f>
              <c:strCache>
                <c:ptCount val="17"/>
                <c:pt idx="0">
                  <c:v>Орловское Полесье-дом российских зубров</c:v>
                </c:pt>
                <c:pt idx="1">
                  <c:v>Усадьба И.С.Тургенева </c:v>
                </c:pt>
                <c:pt idx="3">
                  <c:v>Место битвы Ильи Муромца с Соловьем-Разбойником</c:v>
                </c:pt>
                <c:pt idx="4">
                  <c:v>парк "Дворянское гнездо"</c:v>
                </c:pt>
                <c:pt idx="5">
                  <c:v>Орловский спас</c:v>
                </c:pt>
                <c:pt idx="6">
                  <c:v>Воздушный порт парапланеристов </c:v>
                </c:pt>
                <c:pt idx="8">
                  <c:v>Сабуровская крепость</c:v>
                </c:pt>
                <c:pt idx="10">
                  <c:v>Царские и другие "живые камни"</c:v>
                </c:pt>
                <c:pt idx="11">
                  <c:v>Злынский конезавод Телегина</c:v>
                </c:pt>
                <c:pt idx="12">
                  <c:v>Кормилка, птица-дева и кукушка</c:v>
                </c:pt>
                <c:pt idx="13">
                  <c:v>Новосиль-байдарский порт</c:v>
                </c:pt>
                <c:pt idx="14">
                  <c:v>Мценское кружево</c:v>
                </c:pt>
                <c:pt idx="15">
                  <c:v>Ливенская гармошка</c:v>
                </c:pt>
                <c:pt idx="16">
                  <c:v>Болхов-сталица колокольного звона</c:v>
                </c:pt>
              </c:strCache>
            </c:strRef>
          </c:cat>
          <c:val>
            <c:numRef>
              <c:f>Лист1!$B$2:$B$18</c:f>
              <c:numCache>
                <c:formatCode>0%</c:formatCode>
                <c:ptCount val="17"/>
                <c:pt idx="0">
                  <c:v>0.1</c:v>
                </c:pt>
                <c:pt idx="1">
                  <c:v>7.0000000000000034E-2</c:v>
                </c:pt>
                <c:pt idx="3">
                  <c:v>5.0000000000000093E-2</c:v>
                </c:pt>
                <c:pt idx="4">
                  <c:v>7.0000000000000034E-2</c:v>
                </c:pt>
                <c:pt idx="5">
                  <c:v>6.0000000000000095E-2</c:v>
                </c:pt>
                <c:pt idx="6">
                  <c:v>8.0000000000000182E-2</c:v>
                </c:pt>
                <c:pt idx="8">
                  <c:v>9.0000000000000066E-2</c:v>
                </c:pt>
                <c:pt idx="10">
                  <c:v>6.0000000000000095E-2</c:v>
                </c:pt>
                <c:pt idx="11">
                  <c:v>9.0000000000000066E-2</c:v>
                </c:pt>
                <c:pt idx="12">
                  <c:v>5.0000000000000093E-2</c:v>
                </c:pt>
                <c:pt idx="13">
                  <c:v>7.0000000000000034E-2</c:v>
                </c:pt>
                <c:pt idx="14">
                  <c:v>8.0000000000000182E-2</c:v>
                </c:pt>
                <c:pt idx="15">
                  <c:v>6.0000000000000095E-2</c:v>
                </c:pt>
                <c:pt idx="16">
                  <c:v>7.0000000000000034E-2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383D-4D2B-ACCB-AC689EAAFC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Лист1!$A$2:$A$18</c:f>
              <c:strCache>
                <c:ptCount val="17"/>
                <c:pt idx="0">
                  <c:v>Орловское Полесье-дом российских зубров</c:v>
                </c:pt>
                <c:pt idx="1">
                  <c:v>Усадьба И.С.Тургенева </c:v>
                </c:pt>
                <c:pt idx="3">
                  <c:v>Место битвы Ильи Муромца с Соловьем-Разбойником</c:v>
                </c:pt>
                <c:pt idx="4">
                  <c:v>парк "Дворянское гнездо"</c:v>
                </c:pt>
                <c:pt idx="5">
                  <c:v>Орловский спас</c:v>
                </c:pt>
                <c:pt idx="6">
                  <c:v>Воздушный порт парапланеристов </c:v>
                </c:pt>
                <c:pt idx="8">
                  <c:v>Сабуровская крепость</c:v>
                </c:pt>
                <c:pt idx="10">
                  <c:v>Царские и другие "живые камни"</c:v>
                </c:pt>
                <c:pt idx="11">
                  <c:v>Злынский конезавод Телегина</c:v>
                </c:pt>
                <c:pt idx="12">
                  <c:v>Кормилка, птица-дева и кукушка</c:v>
                </c:pt>
                <c:pt idx="13">
                  <c:v>Новосиль-байдарский порт</c:v>
                </c:pt>
                <c:pt idx="14">
                  <c:v>Мценское кружево</c:v>
                </c:pt>
                <c:pt idx="15">
                  <c:v>Ливенская гармошка</c:v>
                </c:pt>
                <c:pt idx="16">
                  <c:v>Болхов-сталица колокольного звона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</c:numCache>
            </c:numRef>
          </c:val>
          <c:extLst>
            <c:ext xmlns:c16="http://schemas.microsoft.com/office/drawing/2014/chart" uri="{C3380CC4-5D6E-409C-BE32-E72D297353CC}">
              <c16:uniqueId val="{00000016-383D-4D2B-ACCB-AC689EAAFC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Лист1!$A$2:$A$18</c:f>
              <c:strCache>
                <c:ptCount val="17"/>
                <c:pt idx="0">
                  <c:v>Орловское Полесье-дом российских зубров</c:v>
                </c:pt>
                <c:pt idx="1">
                  <c:v>Усадьба И.С.Тургенева </c:v>
                </c:pt>
                <c:pt idx="3">
                  <c:v>Место битвы Ильи Муромца с Соловьем-Разбойником</c:v>
                </c:pt>
                <c:pt idx="4">
                  <c:v>парк "Дворянское гнездо"</c:v>
                </c:pt>
                <c:pt idx="5">
                  <c:v>Орловский спас</c:v>
                </c:pt>
                <c:pt idx="6">
                  <c:v>Воздушный порт парапланеристов </c:v>
                </c:pt>
                <c:pt idx="8">
                  <c:v>Сабуровская крепость</c:v>
                </c:pt>
                <c:pt idx="10">
                  <c:v>Царские и другие "живые камни"</c:v>
                </c:pt>
                <c:pt idx="11">
                  <c:v>Злынский конезавод Телегина</c:v>
                </c:pt>
                <c:pt idx="12">
                  <c:v>Кормилка, птица-дева и кукушка</c:v>
                </c:pt>
                <c:pt idx="13">
                  <c:v>Новосиль-байдарский порт</c:v>
                </c:pt>
                <c:pt idx="14">
                  <c:v>Мценское кружево</c:v>
                </c:pt>
                <c:pt idx="15">
                  <c:v>Ливенская гармошка</c:v>
                </c:pt>
                <c:pt idx="16">
                  <c:v>Болхов-сталица колокольного звона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</c:numCache>
            </c:numRef>
          </c:val>
          <c:extLst>
            <c:ext xmlns:c16="http://schemas.microsoft.com/office/drawing/2014/chart" uri="{C3380CC4-5D6E-409C-BE32-E72D297353CC}">
              <c16:uniqueId val="{00000017-383D-4D2B-ACCB-AC689EAAFC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egendEntry>
        <c:idx val="2"/>
        <c:delete val="1"/>
      </c:legendEntry>
      <c:legendEntry>
        <c:idx val="7"/>
        <c:delete val="1"/>
      </c:legendEntry>
      <c:legendEntry>
        <c:idx val="9"/>
        <c:delete val="1"/>
      </c:legendEntry>
      <c:layout>
        <c:manualLayout>
          <c:xMode val="edge"/>
          <c:yMode val="edge"/>
          <c:x val="0.66134239605585465"/>
          <c:y val="0.10524882658248802"/>
          <c:w val="0.33557143831955988"/>
          <c:h val="0.87983661417323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4E71CF-5A63-4F33-9EDD-40E36CA6C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26</Pages>
  <Words>4354</Words>
  <Characters>24821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Tata_book</cp:lastModifiedBy>
  <cp:revision>14</cp:revision>
  <dcterms:created xsi:type="dcterms:W3CDTF">2023-03-09T14:43:00Z</dcterms:created>
  <dcterms:modified xsi:type="dcterms:W3CDTF">2025-11-13T18:14:00Z</dcterms:modified>
</cp:coreProperties>
</file>